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7E9A" w:rsidRPr="00283AD1" w:rsidRDefault="00C87E9A" w:rsidP="00601928">
      <w:pPr>
        <w:jc w:val="center"/>
        <w:rPr>
          <w:rFonts w:ascii="Times New Roman" w:hAnsi="Times New Roman"/>
          <w:b/>
          <w:bCs/>
          <w:sz w:val="24"/>
          <w:szCs w:val="24"/>
        </w:rPr>
      </w:pPr>
      <w:r w:rsidRPr="00283AD1">
        <w:rPr>
          <w:rFonts w:ascii="Times New Roman" w:hAnsi="Times New Roman"/>
          <w:b/>
          <w:bCs/>
          <w:sz w:val="24"/>
          <w:szCs w:val="24"/>
        </w:rPr>
        <w:t>ДОГОВОР  ПОСТАВКИ №</w:t>
      </w:r>
    </w:p>
    <w:p w:rsidR="00C87E9A" w:rsidRPr="00283AD1" w:rsidRDefault="00C87E9A" w:rsidP="00601928">
      <w:pPr>
        <w:ind w:right="-341"/>
        <w:jc w:val="both"/>
        <w:rPr>
          <w:rFonts w:ascii="Times New Roman" w:hAnsi="Times New Roman"/>
          <w:sz w:val="24"/>
          <w:szCs w:val="24"/>
        </w:rPr>
      </w:pPr>
      <w:r w:rsidRPr="00283AD1">
        <w:rPr>
          <w:rFonts w:ascii="Times New Roman" w:hAnsi="Times New Roman"/>
          <w:sz w:val="24"/>
          <w:szCs w:val="24"/>
        </w:rPr>
        <w:t xml:space="preserve">г. Волгодонск                                                                                                      «____» ___________  </w:t>
      </w:r>
      <w:smartTag w:uri="urn:schemas-microsoft-com:office:smarttags" w:element="metricconverter">
        <w:smartTagPr>
          <w:attr w:name="ProductID" w:val="2012 г"/>
        </w:smartTagPr>
        <w:r w:rsidRPr="00283AD1">
          <w:rPr>
            <w:rFonts w:ascii="Times New Roman" w:hAnsi="Times New Roman"/>
            <w:sz w:val="24"/>
            <w:szCs w:val="24"/>
          </w:rPr>
          <w:t>2012 г</w:t>
        </w:r>
      </w:smartTag>
      <w:r w:rsidRPr="00283AD1">
        <w:rPr>
          <w:rFonts w:ascii="Times New Roman" w:hAnsi="Times New Roman"/>
          <w:sz w:val="24"/>
          <w:szCs w:val="24"/>
        </w:rPr>
        <w:t>.</w:t>
      </w:r>
    </w:p>
    <w:p w:rsidR="00C87E9A" w:rsidRPr="00283AD1" w:rsidRDefault="00C87E9A" w:rsidP="00601928">
      <w:pPr>
        <w:pStyle w:val="a"/>
        <w:rPr>
          <w:rFonts w:ascii="Times New Roman" w:hAnsi="Times New Roman" w:cs="Times New Roman"/>
          <w:bCs/>
          <w:sz w:val="24"/>
          <w:szCs w:val="24"/>
        </w:rPr>
      </w:pPr>
      <w:r w:rsidRPr="00283AD1">
        <w:rPr>
          <w:rFonts w:ascii="Times New Roman" w:hAnsi="Times New Roman" w:cs="Times New Roman"/>
          <w:noProof/>
          <w:sz w:val="24"/>
          <w:szCs w:val="24"/>
        </w:rPr>
        <w:t>Общество с ограниченной ответственностью «Волгодонское Монтажное Управление» (ООО «ВдМУ»), именуемое в дальнейшем «Покупатель», в лице генерального директора Горемыкина Александра Николаевича, действующего на основании Устава, с одной стороны, и  _________________________, именуемое в дальнейшем «Поставщик», в лице______________________, действующего на основании______________________., с другой стороны,  именуемые в дальнейшем Стороны, заключили настоящий Договор о нижеследующем:</w:t>
      </w:r>
      <w:r w:rsidRPr="00283AD1">
        <w:rPr>
          <w:rFonts w:ascii="Times New Roman" w:hAnsi="Times New Roman" w:cs="Times New Roman"/>
          <w:bCs/>
          <w:sz w:val="24"/>
          <w:szCs w:val="24"/>
        </w:rPr>
        <w:t xml:space="preserve">    </w:t>
      </w:r>
    </w:p>
    <w:p w:rsidR="00C87E9A" w:rsidRPr="00283AD1" w:rsidRDefault="00C87E9A" w:rsidP="00601928">
      <w:pPr>
        <w:pStyle w:val="a"/>
        <w:rPr>
          <w:rFonts w:ascii="Times New Roman" w:hAnsi="Times New Roman" w:cs="Times New Roman"/>
          <w:b/>
          <w:sz w:val="24"/>
          <w:szCs w:val="24"/>
        </w:rPr>
      </w:pPr>
      <w:r w:rsidRPr="00283AD1">
        <w:rPr>
          <w:rFonts w:ascii="Times New Roman" w:hAnsi="Times New Roman" w:cs="Times New Roman"/>
          <w:bCs/>
          <w:sz w:val="24"/>
          <w:szCs w:val="24"/>
        </w:rPr>
        <w:t xml:space="preserve">    </w:t>
      </w:r>
      <w:r w:rsidRPr="00283AD1">
        <w:rPr>
          <w:rFonts w:ascii="Times New Roman" w:hAnsi="Times New Roman" w:cs="Times New Roman"/>
          <w:b/>
          <w:sz w:val="24"/>
          <w:szCs w:val="24"/>
        </w:rPr>
        <w:t xml:space="preserve"> </w:t>
      </w:r>
    </w:p>
    <w:p w:rsidR="00C87E9A" w:rsidRPr="00283AD1" w:rsidRDefault="00C87E9A" w:rsidP="00601928">
      <w:pPr>
        <w:numPr>
          <w:ilvl w:val="0"/>
          <w:numId w:val="1"/>
        </w:numPr>
        <w:tabs>
          <w:tab w:val="clear" w:pos="495"/>
          <w:tab w:val="num" w:pos="2295"/>
        </w:tabs>
        <w:spacing w:after="0" w:line="240" w:lineRule="auto"/>
        <w:ind w:left="2295"/>
        <w:jc w:val="center"/>
        <w:rPr>
          <w:rFonts w:ascii="Times New Roman" w:hAnsi="Times New Roman"/>
          <w:b/>
          <w:sz w:val="24"/>
          <w:szCs w:val="24"/>
        </w:rPr>
      </w:pPr>
      <w:r w:rsidRPr="00283AD1">
        <w:rPr>
          <w:rFonts w:ascii="Times New Roman" w:hAnsi="Times New Roman"/>
          <w:b/>
          <w:sz w:val="24"/>
          <w:szCs w:val="24"/>
        </w:rPr>
        <w:t>ПРЕДМЕТ  ДОГОВОРА.</w:t>
      </w:r>
    </w:p>
    <w:p w:rsidR="00C87E9A" w:rsidRPr="00601928" w:rsidRDefault="00C87E9A" w:rsidP="00601928">
      <w:pPr>
        <w:numPr>
          <w:ilvl w:val="1"/>
          <w:numId w:val="1"/>
        </w:numPr>
        <w:tabs>
          <w:tab w:val="clear" w:pos="495"/>
          <w:tab w:val="num" w:pos="0"/>
          <w:tab w:val="left" w:pos="1080"/>
        </w:tabs>
        <w:spacing w:after="0" w:line="240" w:lineRule="auto"/>
        <w:ind w:left="0" w:firstLine="540"/>
        <w:jc w:val="both"/>
        <w:rPr>
          <w:rFonts w:ascii="Times New Roman" w:hAnsi="Times New Roman"/>
          <w:bCs/>
          <w:sz w:val="24"/>
          <w:szCs w:val="24"/>
        </w:rPr>
      </w:pPr>
      <w:r w:rsidRPr="00283AD1">
        <w:rPr>
          <w:rFonts w:ascii="Times New Roman" w:hAnsi="Times New Roman"/>
          <w:bCs/>
          <w:sz w:val="24"/>
          <w:szCs w:val="24"/>
        </w:rPr>
        <w:t>Поставщик обязуется передать в собственность Покупателя Товар в количестве, ассортименте, по цене, согласно прилагаемой Спецификации, являющейся неотъемлемой частью</w:t>
      </w:r>
      <w:r w:rsidRPr="00601928">
        <w:rPr>
          <w:rFonts w:ascii="Times New Roman" w:hAnsi="Times New Roman"/>
          <w:bCs/>
          <w:sz w:val="24"/>
          <w:szCs w:val="24"/>
        </w:rPr>
        <w:t xml:space="preserve"> настоящего Договора, с момента ее подписания Сторонами,  а Покупатель  обязуется принять и оплатить поставленный   Поставщиком Товар на условиях настоящего Договора.</w:t>
      </w:r>
    </w:p>
    <w:p w:rsidR="00C87E9A" w:rsidRPr="00601928" w:rsidRDefault="00C87E9A" w:rsidP="00601928">
      <w:pPr>
        <w:numPr>
          <w:ilvl w:val="1"/>
          <w:numId w:val="1"/>
        </w:numPr>
        <w:tabs>
          <w:tab w:val="clear" w:pos="495"/>
          <w:tab w:val="num" w:pos="0"/>
          <w:tab w:val="left" w:pos="1080"/>
        </w:tabs>
        <w:spacing w:after="0" w:line="240" w:lineRule="auto"/>
        <w:ind w:left="0" w:firstLine="540"/>
        <w:jc w:val="both"/>
        <w:rPr>
          <w:rFonts w:ascii="Times New Roman" w:hAnsi="Times New Roman"/>
          <w:bCs/>
          <w:sz w:val="24"/>
          <w:szCs w:val="24"/>
        </w:rPr>
      </w:pPr>
      <w:r w:rsidRPr="00601928">
        <w:rPr>
          <w:rFonts w:ascii="Times New Roman" w:hAnsi="Times New Roman"/>
          <w:bCs/>
          <w:sz w:val="24"/>
          <w:szCs w:val="24"/>
        </w:rPr>
        <w:t>Срок поставки Товара –          календарных дней с момента подписания договора.</w:t>
      </w:r>
    </w:p>
    <w:p w:rsidR="00C87E9A" w:rsidRPr="00601928" w:rsidRDefault="00C87E9A" w:rsidP="00601928">
      <w:pPr>
        <w:tabs>
          <w:tab w:val="left" w:pos="1080"/>
        </w:tabs>
        <w:spacing w:after="0"/>
        <w:ind w:left="540"/>
        <w:jc w:val="both"/>
        <w:rPr>
          <w:rFonts w:ascii="Times New Roman" w:hAnsi="Times New Roman"/>
          <w:bCs/>
          <w:sz w:val="24"/>
          <w:szCs w:val="24"/>
        </w:rPr>
      </w:pPr>
    </w:p>
    <w:p w:rsidR="00C87E9A" w:rsidRPr="00601928" w:rsidRDefault="00C87E9A" w:rsidP="00601928">
      <w:pPr>
        <w:pStyle w:val="ConsNormal"/>
        <w:widowControl/>
        <w:numPr>
          <w:ilvl w:val="0"/>
          <w:numId w:val="1"/>
        </w:numPr>
        <w:tabs>
          <w:tab w:val="clear" w:pos="495"/>
          <w:tab w:val="num" w:pos="2295"/>
        </w:tabs>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ЦЕНА ДОГОВОРА И ПОРЯДОК ОПЛАТЫ</w:t>
      </w:r>
    </w:p>
    <w:p w:rsidR="00C87E9A" w:rsidRPr="00601928" w:rsidRDefault="00C87E9A" w:rsidP="00601928">
      <w:pPr>
        <w:pStyle w:val="NoSpacing"/>
        <w:ind w:firstLine="567"/>
        <w:jc w:val="both"/>
      </w:pPr>
      <w:r w:rsidRPr="00601928">
        <w:t xml:space="preserve"> 2.1. Общая  цена  Договора составляет:</w:t>
      </w:r>
    </w:p>
    <w:tbl>
      <w:tblPr>
        <w:tblW w:w="10299" w:type="dxa"/>
        <w:tblLook w:val="01E0"/>
      </w:tblPr>
      <w:tblGrid>
        <w:gridCol w:w="1005"/>
        <w:gridCol w:w="9294"/>
      </w:tblGrid>
      <w:tr w:rsidR="00C87E9A" w:rsidRPr="00826A21" w:rsidTr="00553437">
        <w:trPr>
          <w:trHeight w:val="624"/>
        </w:trPr>
        <w:tc>
          <w:tcPr>
            <w:tcW w:w="999" w:type="dxa"/>
          </w:tcPr>
          <w:p w:rsidR="00C87E9A" w:rsidRPr="00601928" w:rsidRDefault="00C87E9A" w:rsidP="00601928">
            <w:pPr>
              <w:pStyle w:val="NoSpacing"/>
              <w:ind w:firstLine="709"/>
              <w:jc w:val="both"/>
            </w:pPr>
            <w:r w:rsidRPr="00601928">
              <w:t>-</w:t>
            </w:r>
          </w:p>
        </w:tc>
        <w:tc>
          <w:tcPr>
            <w:tcW w:w="9300" w:type="dxa"/>
          </w:tcPr>
          <w:p w:rsidR="00C87E9A" w:rsidRPr="00601928" w:rsidRDefault="00C87E9A" w:rsidP="00601928">
            <w:pPr>
              <w:pStyle w:val="NoSpacing"/>
              <w:jc w:val="both"/>
            </w:pPr>
            <w:r w:rsidRPr="00601928">
              <w:t>цена  с НДС (18%): ________(__________________________________    ) рубля _ копеек;</w:t>
            </w:r>
          </w:p>
        </w:tc>
      </w:tr>
      <w:tr w:rsidR="00C87E9A" w:rsidRPr="00826A21" w:rsidTr="00553437">
        <w:trPr>
          <w:trHeight w:val="624"/>
        </w:trPr>
        <w:tc>
          <w:tcPr>
            <w:tcW w:w="999" w:type="dxa"/>
          </w:tcPr>
          <w:p w:rsidR="00C87E9A" w:rsidRPr="00601928" w:rsidRDefault="00C87E9A" w:rsidP="00601928">
            <w:pPr>
              <w:pStyle w:val="NoSpacing"/>
              <w:ind w:firstLine="709"/>
              <w:jc w:val="both"/>
            </w:pPr>
            <w:r w:rsidRPr="00601928">
              <w:t>-</w:t>
            </w:r>
          </w:p>
        </w:tc>
        <w:tc>
          <w:tcPr>
            <w:tcW w:w="9300" w:type="dxa"/>
          </w:tcPr>
          <w:p w:rsidR="00C87E9A" w:rsidRPr="00601928" w:rsidRDefault="00C87E9A" w:rsidP="00601928">
            <w:pPr>
              <w:pStyle w:val="NoSpacing"/>
              <w:jc w:val="both"/>
            </w:pPr>
            <w:r>
              <w:t>в том числе</w:t>
            </w:r>
            <w:r w:rsidRPr="00601928">
              <w:t xml:space="preserve"> НДС (18%): ____________(__________________________   ) рубля ___ копеек;</w:t>
            </w:r>
          </w:p>
        </w:tc>
      </w:tr>
    </w:tbl>
    <w:p w:rsidR="00C87E9A" w:rsidRPr="00601928" w:rsidRDefault="00C87E9A" w:rsidP="00601928">
      <w:pPr>
        <w:tabs>
          <w:tab w:val="left" w:pos="1080"/>
          <w:tab w:val="num" w:pos="1395"/>
        </w:tabs>
        <w:spacing w:after="0"/>
        <w:jc w:val="both"/>
        <w:rPr>
          <w:rFonts w:ascii="Times New Roman" w:hAnsi="Times New Roman"/>
          <w:sz w:val="24"/>
          <w:szCs w:val="24"/>
        </w:rPr>
      </w:pPr>
      <w:r w:rsidRPr="00601928">
        <w:rPr>
          <w:rFonts w:ascii="Times New Roman" w:hAnsi="Times New Roman"/>
          <w:sz w:val="24"/>
          <w:szCs w:val="24"/>
        </w:rPr>
        <w:t xml:space="preserve">         2.2. Расчет между Покупателем и Поставщиком производится не позднее 5(Пяти) рабочих дней с момента поставки Товара и подписания сторонами товарной накладной (ТОРГ-12), согласно выставленному счету. </w:t>
      </w:r>
    </w:p>
    <w:p w:rsidR="00C87E9A" w:rsidRPr="00601928" w:rsidRDefault="00C87E9A" w:rsidP="00601928">
      <w:pPr>
        <w:tabs>
          <w:tab w:val="left" w:pos="0"/>
        </w:tabs>
        <w:spacing w:after="0"/>
        <w:jc w:val="both"/>
        <w:rPr>
          <w:rFonts w:ascii="Times New Roman" w:hAnsi="Times New Roman"/>
          <w:sz w:val="24"/>
          <w:szCs w:val="24"/>
        </w:rPr>
      </w:pPr>
      <w:r w:rsidRPr="00601928">
        <w:rPr>
          <w:rFonts w:ascii="Times New Roman" w:hAnsi="Times New Roman"/>
          <w:sz w:val="24"/>
          <w:szCs w:val="24"/>
        </w:rPr>
        <w:t xml:space="preserve">          2.3. Датой оплаты по настоящему Договору считается  дата платежного поручения с отметкой банка о списании средств со счета Покупателя.</w:t>
      </w:r>
    </w:p>
    <w:p w:rsidR="00C87E9A" w:rsidRPr="00601928" w:rsidRDefault="00C87E9A" w:rsidP="00601928">
      <w:pPr>
        <w:tabs>
          <w:tab w:val="left" w:pos="1080"/>
        </w:tabs>
        <w:spacing w:after="0"/>
        <w:jc w:val="both"/>
        <w:rPr>
          <w:rFonts w:ascii="Times New Roman" w:hAnsi="Times New Roman"/>
          <w:sz w:val="24"/>
          <w:szCs w:val="24"/>
        </w:rPr>
      </w:pPr>
      <w:r w:rsidRPr="00601928">
        <w:rPr>
          <w:rFonts w:ascii="Times New Roman" w:hAnsi="Times New Roman"/>
          <w:sz w:val="24"/>
          <w:szCs w:val="24"/>
        </w:rPr>
        <w:t xml:space="preserve">          2.4. Цена товара по настоящему Договору является фиксированной на весь период поставки и изменению не подлежит.</w:t>
      </w:r>
    </w:p>
    <w:p w:rsidR="00C87E9A" w:rsidRPr="00601928" w:rsidRDefault="00C87E9A" w:rsidP="00601928">
      <w:pPr>
        <w:tabs>
          <w:tab w:val="left" w:pos="1080"/>
        </w:tabs>
        <w:spacing w:after="0"/>
        <w:jc w:val="both"/>
        <w:rPr>
          <w:rFonts w:ascii="Times New Roman" w:hAnsi="Times New Roman"/>
          <w:sz w:val="24"/>
          <w:szCs w:val="24"/>
        </w:rPr>
      </w:pPr>
      <w:r w:rsidRPr="00601928">
        <w:rPr>
          <w:rFonts w:ascii="Times New Roman" w:hAnsi="Times New Roman"/>
          <w:sz w:val="24"/>
          <w:szCs w:val="24"/>
        </w:rPr>
        <w:t xml:space="preserve">          2.5. Цена Товара включает в себя все расходы Поставщика, связанные с исполнением обязательств по настоящему Договору, в том числе,  предоставление технической и иной документации, предусмотренной договором, уплату налогов, иных обязательных платежей, стоимость упаковки, маркировки, доставки  товара.</w:t>
      </w:r>
    </w:p>
    <w:p w:rsidR="00C87E9A" w:rsidRPr="00601928" w:rsidRDefault="00C87E9A" w:rsidP="00601928">
      <w:pPr>
        <w:tabs>
          <w:tab w:val="left" w:pos="1080"/>
        </w:tabs>
        <w:spacing w:after="0"/>
        <w:jc w:val="both"/>
        <w:rPr>
          <w:rFonts w:ascii="Times New Roman" w:hAnsi="Times New Roman"/>
          <w:sz w:val="24"/>
          <w:szCs w:val="24"/>
        </w:rPr>
      </w:pPr>
    </w:p>
    <w:p w:rsidR="00C87E9A" w:rsidRPr="00601928" w:rsidRDefault="00C87E9A" w:rsidP="00601928">
      <w:pPr>
        <w:pStyle w:val="ConsNormal"/>
        <w:widowControl/>
        <w:numPr>
          <w:ilvl w:val="0"/>
          <w:numId w:val="1"/>
        </w:numPr>
        <w:tabs>
          <w:tab w:val="clear" w:pos="495"/>
          <w:tab w:val="num" w:pos="2295"/>
        </w:tabs>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ОБЯЗАННОСТИ СТОРОН</w:t>
      </w:r>
    </w:p>
    <w:p w:rsidR="00C87E9A" w:rsidRPr="00601928" w:rsidRDefault="00C87E9A" w:rsidP="00601928">
      <w:pPr>
        <w:pStyle w:val="ConsNormal"/>
        <w:widowControl/>
        <w:numPr>
          <w:ilvl w:val="1"/>
          <w:numId w:val="1"/>
        </w:numPr>
        <w:tabs>
          <w:tab w:val="clear" w:pos="495"/>
          <w:tab w:val="num" w:pos="0"/>
          <w:tab w:val="left" w:pos="1080"/>
        </w:tabs>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Поставщик обязан:</w:t>
      </w:r>
    </w:p>
    <w:p w:rsidR="00C87E9A" w:rsidRPr="00601928" w:rsidRDefault="00C87E9A" w:rsidP="00601928">
      <w:pPr>
        <w:pStyle w:val="ConsNormal"/>
        <w:widowControl/>
        <w:numPr>
          <w:ilvl w:val="2"/>
          <w:numId w:val="1"/>
        </w:numPr>
        <w:tabs>
          <w:tab w:val="clear" w:pos="720"/>
          <w:tab w:val="num" w:pos="0"/>
          <w:tab w:val="left" w:pos="1080"/>
          <w:tab w:val="num" w:pos="1440"/>
          <w:tab w:val="num" w:pos="1980"/>
        </w:tabs>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Осуществлять поставку Товара надлежащего качества, в ассортименте, количестве и в сроки, предусмотренные настоящим Договором и передать Покупателю Товар согласно условиям настоящего Договора по товарной накладной (ТОРГ – 12) на складе Покупателя по адресу: 347388, Ростовская обл., г. Волгодонск-28, строительная площадка РоАЭС.</w:t>
      </w:r>
    </w:p>
    <w:p w:rsidR="00C87E9A" w:rsidRPr="00601928" w:rsidRDefault="00C87E9A" w:rsidP="00601928">
      <w:pPr>
        <w:pStyle w:val="ConsNormal"/>
        <w:widowControl/>
        <w:numPr>
          <w:ilvl w:val="2"/>
          <w:numId w:val="1"/>
        </w:numPr>
        <w:tabs>
          <w:tab w:val="clear" w:pos="720"/>
          <w:tab w:val="num" w:pos="0"/>
          <w:tab w:val="left" w:pos="1080"/>
          <w:tab w:val="num" w:pos="1440"/>
          <w:tab w:val="num" w:pos="1980"/>
        </w:tabs>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 xml:space="preserve"> Одновременно с поставкой Товара предоставить на Товар оригиналы сертификатов (паспортов) на товар, счет, счет-фактуру с указанием номера настоящего Договора, товарную накладную (ТОРГ – 12), транспортную накладную, но не позднее 2-го числа месяца, следующего за месяцем, в котором произведена поставка. </w:t>
      </w:r>
    </w:p>
    <w:p w:rsidR="00C87E9A" w:rsidRPr="00601928" w:rsidRDefault="00C87E9A" w:rsidP="00601928">
      <w:pPr>
        <w:pStyle w:val="ConsNormal"/>
        <w:tabs>
          <w:tab w:val="left" w:pos="1080"/>
        </w:tabs>
        <w:ind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 xml:space="preserve">Счета-фактуры необходимо оформлять в соответствии с требованиями, предусмотренными действующим законодательством. Подписи руководителя организации и главного бухгалтера на счетах-фактурах должны быть расшифрованы (фамилия, имя, отчество). </w:t>
      </w:r>
    </w:p>
    <w:p w:rsidR="00C87E9A" w:rsidRPr="00601928" w:rsidRDefault="00C87E9A" w:rsidP="00601928">
      <w:pPr>
        <w:pStyle w:val="ConsNormal"/>
        <w:tabs>
          <w:tab w:val="left" w:pos="1080"/>
        </w:tabs>
        <w:ind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В случае подписания счета-фактуры уполномоченными лицами, Поставщик обязуется предоставить надлежащим образом заверенную копию документа, подтверждающего полномочия этих лиц.</w:t>
      </w:r>
    </w:p>
    <w:p w:rsidR="00C87E9A" w:rsidRPr="00601928" w:rsidRDefault="00C87E9A" w:rsidP="00601928">
      <w:pPr>
        <w:pStyle w:val="ConsNormal"/>
        <w:widowControl/>
        <w:numPr>
          <w:ilvl w:val="2"/>
          <w:numId w:val="1"/>
        </w:numPr>
        <w:tabs>
          <w:tab w:val="clear" w:pos="720"/>
          <w:tab w:val="num" w:pos="0"/>
          <w:tab w:val="left" w:pos="1080"/>
          <w:tab w:val="num" w:pos="1440"/>
          <w:tab w:val="num" w:pos="1980"/>
        </w:tabs>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Не разглашать конфиденциальную информацию третьим лицам и не использовать ее для каких-либо целей, кроме связанных с выполнением обязательств по настоящему Договору. </w:t>
      </w:r>
    </w:p>
    <w:p w:rsidR="00C87E9A" w:rsidRPr="00601928" w:rsidRDefault="00C87E9A" w:rsidP="00601928">
      <w:pPr>
        <w:tabs>
          <w:tab w:val="left" w:pos="720"/>
          <w:tab w:val="left" w:pos="1080"/>
        </w:tabs>
        <w:jc w:val="both"/>
        <w:rPr>
          <w:rFonts w:ascii="Times New Roman" w:hAnsi="Times New Roman"/>
          <w:sz w:val="24"/>
          <w:szCs w:val="24"/>
        </w:rPr>
      </w:pPr>
      <w:r w:rsidRPr="00601928">
        <w:rPr>
          <w:rFonts w:ascii="Times New Roman" w:hAnsi="Times New Roman"/>
          <w:bCs/>
          <w:sz w:val="24"/>
          <w:szCs w:val="24"/>
        </w:rPr>
        <w:t xml:space="preserve">         3.1.4. Предоставить</w:t>
      </w:r>
      <w:r w:rsidRPr="00601928">
        <w:rPr>
          <w:rFonts w:ascii="Times New Roman" w:hAnsi="Times New Roman"/>
          <w:sz w:val="24"/>
          <w:szCs w:val="24"/>
        </w:rPr>
        <w:t xml:space="preserve"> Покупателю информацию о цепочке собственников/ бенефициаров, исполнительных органах Поставщика по требованию Покупателя, а также в  случае каких-либо изменений в цепочке собственников Поставщика, включая бенефициаров (в том числе конечных), и (или) в исполнительных органах Поставщика не позднее 5 дней после таких изменений.</w:t>
      </w:r>
    </w:p>
    <w:p w:rsidR="00C87E9A" w:rsidRPr="00601928" w:rsidRDefault="00C87E9A" w:rsidP="00601928">
      <w:pPr>
        <w:pStyle w:val="ConsNormal"/>
        <w:widowControl/>
        <w:numPr>
          <w:ilvl w:val="1"/>
          <w:numId w:val="1"/>
        </w:numPr>
        <w:tabs>
          <w:tab w:val="clear" w:pos="495"/>
          <w:tab w:val="num" w:pos="0"/>
          <w:tab w:val="left" w:pos="1080"/>
        </w:tabs>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Покупатель обязан:</w:t>
      </w:r>
    </w:p>
    <w:p w:rsidR="00C87E9A" w:rsidRPr="00601928" w:rsidRDefault="00C87E9A" w:rsidP="00601928">
      <w:pPr>
        <w:pStyle w:val="ConsNormal"/>
        <w:widowControl/>
        <w:numPr>
          <w:ilvl w:val="2"/>
          <w:numId w:val="1"/>
        </w:numPr>
        <w:tabs>
          <w:tab w:val="clear" w:pos="720"/>
          <w:tab w:val="num" w:pos="0"/>
          <w:tab w:val="left" w:pos="1080"/>
          <w:tab w:val="num" w:pos="1440"/>
          <w:tab w:val="num" w:pos="1980"/>
        </w:tabs>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Оплатить Товар в размерах и в сроки, установленные настоящим Договором.</w:t>
      </w:r>
    </w:p>
    <w:p w:rsidR="00C87E9A" w:rsidRPr="00601928" w:rsidRDefault="00C87E9A" w:rsidP="00601928">
      <w:pPr>
        <w:pStyle w:val="ConsNormal"/>
        <w:widowControl/>
        <w:numPr>
          <w:ilvl w:val="2"/>
          <w:numId w:val="1"/>
        </w:numPr>
        <w:tabs>
          <w:tab w:val="clear" w:pos="720"/>
          <w:tab w:val="num" w:pos="0"/>
          <w:tab w:val="left" w:pos="1080"/>
          <w:tab w:val="num" w:pos="1440"/>
          <w:tab w:val="num" w:pos="1980"/>
        </w:tabs>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 xml:space="preserve"> Осуществлять проверку при приемке Товара по количеству, качеству и комплектности. </w:t>
      </w:r>
    </w:p>
    <w:p w:rsidR="00C87E9A" w:rsidRPr="00601928" w:rsidRDefault="00C87E9A" w:rsidP="00601928">
      <w:pPr>
        <w:pStyle w:val="ConsNormal"/>
        <w:widowControl/>
        <w:tabs>
          <w:tab w:val="left" w:pos="1080"/>
          <w:tab w:val="num" w:pos="1440"/>
          <w:tab w:val="num" w:pos="1980"/>
        </w:tabs>
        <w:ind w:right="0" w:firstLine="0"/>
        <w:jc w:val="both"/>
        <w:rPr>
          <w:rFonts w:ascii="Times New Roman" w:hAnsi="Times New Roman" w:cs="Times New Roman"/>
          <w:bCs/>
          <w:sz w:val="24"/>
          <w:szCs w:val="24"/>
        </w:rPr>
      </w:pPr>
    </w:p>
    <w:p w:rsidR="00C87E9A" w:rsidRPr="00601928" w:rsidRDefault="00C87E9A" w:rsidP="00601928">
      <w:pPr>
        <w:pStyle w:val="ConsNormal"/>
        <w:widowControl/>
        <w:numPr>
          <w:ilvl w:val="0"/>
          <w:numId w:val="1"/>
        </w:numPr>
        <w:tabs>
          <w:tab w:val="clear" w:pos="495"/>
          <w:tab w:val="num" w:pos="2295"/>
        </w:tabs>
        <w:ind w:left="2295" w:right="0"/>
        <w:jc w:val="center"/>
        <w:rPr>
          <w:rFonts w:ascii="Times New Roman" w:hAnsi="Times New Roman" w:cs="Times New Roman"/>
          <w:b/>
          <w:caps/>
          <w:sz w:val="24"/>
          <w:szCs w:val="24"/>
        </w:rPr>
      </w:pPr>
      <w:r w:rsidRPr="00601928">
        <w:rPr>
          <w:rFonts w:ascii="Times New Roman" w:hAnsi="Times New Roman" w:cs="Times New Roman"/>
          <w:b/>
          <w:caps/>
          <w:sz w:val="24"/>
          <w:szCs w:val="24"/>
        </w:rPr>
        <w:t>Порядок поставки и приемки Товара</w:t>
      </w:r>
    </w:p>
    <w:p w:rsidR="00C87E9A" w:rsidRPr="00601928" w:rsidRDefault="00C87E9A" w:rsidP="00601928">
      <w:pPr>
        <w:pStyle w:val="ConsNormal"/>
        <w:ind w:left="1800" w:right="0" w:firstLine="0"/>
        <w:jc w:val="both"/>
        <w:rPr>
          <w:rFonts w:ascii="Times New Roman" w:hAnsi="Times New Roman" w:cs="Times New Roman"/>
          <w:b/>
          <w:caps/>
          <w:sz w:val="24"/>
          <w:szCs w:val="24"/>
        </w:rPr>
      </w:pPr>
    </w:p>
    <w:p w:rsidR="00C87E9A" w:rsidRPr="00601928" w:rsidRDefault="00C87E9A" w:rsidP="00601928">
      <w:pPr>
        <w:pStyle w:val="ConsNormal"/>
        <w:widowControl/>
        <w:numPr>
          <w:ilvl w:val="1"/>
          <w:numId w:val="1"/>
        </w:numPr>
        <w:tabs>
          <w:tab w:val="left" w:pos="1080"/>
        </w:tabs>
        <w:ind w:right="0" w:firstLine="45"/>
        <w:jc w:val="both"/>
        <w:rPr>
          <w:rFonts w:ascii="Times New Roman" w:hAnsi="Times New Roman" w:cs="Times New Roman"/>
          <w:bCs/>
          <w:sz w:val="24"/>
          <w:szCs w:val="24"/>
        </w:rPr>
      </w:pPr>
      <w:r w:rsidRPr="00601928">
        <w:rPr>
          <w:rFonts w:ascii="Times New Roman" w:hAnsi="Times New Roman" w:cs="Times New Roman"/>
          <w:sz w:val="24"/>
          <w:szCs w:val="24"/>
        </w:rPr>
        <w:t>Доставка Товара на склад Покупателя.</w:t>
      </w:r>
    </w:p>
    <w:p w:rsidR="00C87E9A" w:rsidRPr="00601928" w:rsidRDefault="00C87E9A" w:rsidP="00601928">
      <w:pPr>
        <w:pStyle w:val="BodyText2"/>
        <w:numPr>
          <w:ilvl w:val="1"/>
          <w:numId w:val="1"/>
        </w:numPr>
        <w:tabs>
          <w:tab w:val="clear" w:pos="495"/>
          <w:tab w:val="num" w:pos="0"/>
          <w:tab w:val="left" w:pos="1080"/>
        </w:tabs>
        <w:spacing w:before="0" w:after="0"/>
        <w:ind w:left="0" w:right="0" w:firstLine="540"/>
        <w:jc w:val="both"/>
      </w:pPr>
      <w:r w:rsidRPr="00601928">
        <w:t>Приемка-передача Товара подтверждается подписанием Сторонами товарной накладной (ТОРГ-12)</w:t>
      </w:r>
    </w:p>
    <w:p w:rsidR="00C87E9A" w:rsidRPr="00601928" w:rsidRDefault="00C87E9A" w:rsidP="00601928">
      <w:pPr>
        <w:pStyle w:val="BodyText2"/>
        <w:numPr>
          <w:ilvl w:val="1"/>
          <w:numId w:val="1"/>
        </w:numPr>
        <w:tabs>
          <w:tab w:val="clear" w:pos="495"/>
          <w:tab w:val="num" w:pos="0"/>
          <w:tab w:val="left" w:pos="1080"/>
        </w:tabs>
        <w:spacing w:before="0" w:after="0"/>
        <w:ind w:left="0" w:right="0" w:firstLine="540"/>
        <w:jc w:val="both"/>
      </w:pPr>
      <w:r w:rsidRPr="00601928">
        <w:t>При обнаружении несоответствия количества, ассортимента и качества товара условиям Договора в накладной должна быть сделана отметка о фактически принятом количестве, качестве и ассортименте Товара. Покупатель обязан вызвать представителя Поставщика для участия в продолжение приемки и составления двухстороннего акта.</w:t>
      </w:r>
    </w:p>
    <w:p w:rsidR="00C87E9A" w:rsidRPr="00601928" w:rsidRDefault="00C87E9A" w:rsidP="00601928">
      <w:pPr>
        <w:pStyle w:val="BodyText2"/>
        <w:tabs>
          <w:tab w:val="left" w:pos="1080"/>
        </w:tabs>
        <w:spacing w:after="0"/>
        <w:ind w:firstLine="540"/>
        <w:jc w:val="both"/>
      </w:pPr>
      <w:r w:rsidRPr="00601928">
        <w:t>В случае, если надлежаще уведомленный представитель Поставщика в 3-ех дневный срок не явился для совместной приемки Товара, то Акт о несоответствиях подписывается Покупателем в одностороннем порядке.</w:t>
      </w:r>
    </w:p>
    <w:p w:rsidR="00C87E9A" w:rsidRPr="00601928" w:rsidRDefault="00C87E9A" w:rsidP="00601928">
      <w:pPr>
        <w:pStyle w:val="BodyText2"/>
        <w:numPr>
          <w:ilvl w:val="1"/>
          <w:numId w:val="1"/>
        </w:numPr>
        <w:tabs>
          <w:tab w:val="clear" w:pos="495"/>
          <w:tab w:val="num" w:pos="0"/>
          <w:tab w:val="left" w:pos="1080"/>
        </w:tabs>
        <w:spacing w:before="0" w:after="0"/>
        <w:ind w:left="0" w:right="0" w:firstLine="540"/>
        <w:jc w:val="both"/>
      </w:pPr>
      <w:r w:rsidRPr="00601928">
        <w:t>В случае поставки продукции ненадлежащего качества Покупатель на свое усмотрение вправе предъявить Поставщику требования:</w:t>
      </w:r>
    </w:p>
    <w:p w:rsidR="00C87E9A" w:rsidRPr="00601928" w:rsidRDefault="00C87E9A" w:rsidP="00601928">
      <w:pPr>
        <w:jc w:val="both"/>
        <w:rPr>
          <w:rFonts w:ascii="Times New Roman" w:hAnsi="Times New Roman"/>
          <w:sz w:val="24"/>
          <w:szCs w:val="24"/>
        </w:rPr>
      </w:pPr>
      <w:r w:rsidRPr="00601928">
        <w:rPr>
          <w:rFonts w:ascii="Times New Roman" w:hAnsi="Times New Roman"/>
          <w:sz w:val="24"/>
          <w:szCs w:val="24"/>
        </w:rPr>
        <w:t>- О замене продукции на аналогичную продукцию надлежащего качества;</w:t>
      </w:r>
    </w:p>
    <w:p w:rsidR="00C87E9A" w:rsidRPr="00601928" w:rsidRDefault="00C87E9A" w:rsidP="00601928">
      <w:pPr>
        <w:jc w:val="both"/>
        <w:rPr>
          <w:rFonts w:ascii="Times New Roman" w:hAnsi="Times New Roman"/>
          <w:sz w:val="24"/>
          <w:szCs w:val="24"/>
        </w:rPr>
      </w:pPr>
      <w:r w:rsidRPr="00601928">
        <w:rPr>
          <w:rFonts w:ascii="Times New Roman" w:hAnsi="Times New Roman"/>
          <w:sz w:val="24"/>
          <w:szCs w:val="24"/>
        </w:rPr>
        <w:t>- О возврате денежной суммы за оплаченную продукцию;</w:t>
      </w:r>
    </w:p>
    <w:p w:rsidR="00C87E9A" w:rsidRPr="00601928" w:rsidRDefault="00C87E9A" w:rsidP="00601928">
      <w:pPr>
        <w:jc w:val="both"/>
        <w:rPr>
          <w:rFonts w:ascii="Times New Roman" w:hAnsi="Times New Roman"/>
          <w:sz w:val="24"/>
          <w:szCs w:val="24"/>
        </w:rPr>
      </w:pPr>
      <w:r w:rsidRPr="00601928">
        <w:rPr>
          <w:rFonts w:ascii="Times New Roman" w:hAnsi="Times New Roman"/>
          <w:sz w:val="24"/>
          <w:szCs w:val="24"/>
        </w:rPr>
        <w:t>- Об уменьшении покупной цены продукции.</w:t>
      </w:r>
    </w:p>
    <w:p w:rsidR="00C87E9A" w:rsidRPr="00601928" w:rsidRDefault="00C87E9A" w:rsidP="00601928">
      <w:pPr>
        <w:pStyle w:val="BodyText2"/>
        <w:numPr>
          <w:ilvl w:val="1"/>
          <w:numId w:val="1"/>
        </w:numPr>
        <w:tabs>
          <w:tab w:val="clear" w:pos="495"/>
          <w:tab w:val="num" w:pos="0"/>
          <w:tab w:val="left" w:pos="1080"/>
        </w:tabs>
        <w:spacing w:before="0" w:after="0"/>
        <w:ind w:left="0" w:right="0" w:firstLine="540"/>
        <w:jc w:val="both"/>
      </w:pPr>
      <w:r w:rsidRPr="00601928">
        <w:t xml:space="preserve">      Возврат денежных средств или замену некачественной продукции за свой счет Поставщик обязан произвести в течение 10 (десяти) календарных дней с момента предъявления Покупателем требования</w:t>
      </w:r>
    </w:p>
    <w:p w:rsidR="00C87E9A" w:rsidRPr="00601928" w:rsidRDefault="00C87E9A" w:rsidP="00601928">
      <w:pPr>
        <w:pStyle w:val="BodyText2"/>
        <w:numPr>
          <w:ilvl w:val="1"/>
          <w:numId w:val="1"/>
        </w:numPr>
        <w:tabs>
          <w:tab w:val="clear" w:pos="495"/>
          <w:tab w:val="num" w:pos="0"/>
          <w:tab w:val="left" w:pos="1260"/>
        </w:tabs>
        <w:spacing w:before="0" w:after="0"/>
        <w:ind w:left="0" w:right="0" w:firstLine="540"/>
        <w:jc w:val="both"/>
        <w:rPr>
          <w:b/>
        </w:rPr>
      </w:pPr>
      <w:r w:rsidRPr="00601928">
        <w:t xml:space="preserve">Датой поставки Товара  считается дата приемки Товара по количеству и качеству на склад Покупателя. </w:t>
      </w:r>
    </w:p>
    <w:p w:rsidR="00C87E9A" w:rsidRPr="00601928" w:rsidRDefault="00C87E9A" w:rsidP="00601928">
      <w:pPr>
        <w:pStyle w:val="ConsNormal"/>
        <w:numPr>
          <w:ilvl w:val="0"/>
          <w:numId w:val="1"/>
        </w:numPr>
        <w:tabs>
          <w:tab w:val="clear" w:pos="495"/>
          <w:tab w:val="num" w:pos="2295"/>
          <w:tab w:val="left" w:pos="3735"/>
        </w:tabs>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КАЧЕСТВО</w:t>
      </w:r>
    </w:p>
    <w:p w:rsidR="00C87E9A" w:rsidRPr="00601928" w:rsidRDefault="00C87E9A" w:rsidP="00601928">
      <w:pPr>
        <w:pStyle w:val="ConsNormal"/>
        <w:tabs>
          <w:tab w:val="left" w:pos="3735"/>
        </w:tabs>
        <w:ind w:left="1800" w:right="0" w:firstLine="0"/>
        <w:jc w:val="both"/>
        <w:rPr>
          <w:rFonts w:ascii="Times New Roman" w:hAnsi="Times New Roman" w:cs="Times New Roman"/>
          <w:b/>
          <w:sz w:val="24"/>
          <w:szCs w:val="24"/>
        </w:rPr>
      </w:pPr>
    </w:p>
    <w:p w:rsidR="00C87E9A" w:rsidRPr="00601928" w:rsidRDefault="00C87E9A" w:rsidP="00601928">
      <w:pPr>
        <w:pStyle w:val="BodyText2"/>
        <w:numPr>
          <w:ilvl w:val="1"/>
          <w:numId w:val="1"/>
        </w:numPr>
        <w:tabs>
          <w:tab w:val="left" w:pos="1260"/>
        </w:tabs>
        <w:spacing w:before="0" w:after="0"/>
        <w:ind w:right="0"/>
        <w:jc w:val="both"/>
      </w:pPr>
      <w:r w:rsidRPr="00601928">
        <w:t xml:space="preserve">Приемка Товара по качеству </w:t>
      </w:r>
      <w:r w:rsidRPr="00601928">
        <w:rPr>
          <w:bCs/>
        </w:rPr>
        <w:t>осуществляется на складе Покупателя по накладной (ТОРГ-12).</w:t>
      </w:r>
    </w:p>
    <w:p w:rsidR="00C87E9A" w:rsidRPr="00601928" w:rsidRDefault="00C87E9A" w:rsidP="00601928">
      <w:pPr>
        <w:pStyle w:val="BodyText2"/>
        <w:numPr>
          <w:ilvl w:val="1"/>
          <w:numId w:val="1"/>
        </w:numPr>
        <w:tabs>
          <w:tab w:val="left" w:pos="1260"/>
        </w:tabs>
        <w:spacing w:before="0" w:after="0"/>
        <w:ind w:right="0"/>
        <w:jc w:val="both"/>
      </w:pPr>
      <w:r w:rsidRPr="00601928">
        <w:t>Комплектность и качество Товара должны соответствовать  требованиям ТУ,  ОСТ, ГОСТ на соответствующий вид Товара,  а в случае обязательной сертификации иметь сертификаты (паспорта) и иные  документы, необходимые для передачи Товара Покупателю.</w:t>
      </w:r>
    </w:p>
    <w:p w:rsidR="00C87E9A" w:rsidRPr="00601928" w:rsidRDefault="00C87E9A" w:rsidP="00601928">
      <w:pPr>
        <w:pStyle w:val="BodyText2"/>
        <w:numPr>
          <w:ilvl w:val="1"/>
          <w:numId w:val="1"/>
        </w:numPr>
        <w:tabs>
          <w:tab w:val="left" w:pos="1260"/>
        </w:tabs>
        <w:spacing w:before="0" w:after="0"/>
        <w:ind w:right="0"/>
        <w:jc w:val="both"/>
      </w:pPr>
      <w:r w:rsidRPr="00601928">
        <w:t>Поставщик:</w:t>
      </w:r>
    </w:p>
    <w:p w:rsidR="00C87E9A" w:rsidRPr="00601928" w:rsidRDefault="00C87E9A" w:rsidP="00601928">
      <w:pPr>
        <w:pStyle w:val="BodyText2"/>
        <w:tabs>
          <w:tab w:val="left" w:pos="1260"/>
        </w:tabs>
        <w:spacing w:after="0"/>
        <w:jc w:val="both"/>
      </w:pPr>
      <w:r w:rsidRPr="00601928">
        <w:t>-  передает Покупателю при передаче Товара по накладной (ТОРГ-12) оригиналы сертификатов или свидетельств об изготовлении (паспортов) на Товар.</w:t>
      </w:r>
    </w:p>
    <w:p w:rsidR="00C87E9A" w:rsidRPr="00601928" w:rsidRDefault="00C87E9A" w:rsidP="00601928">
      <w:pPr>
        <w:pStyle w:val="BodyText2"/>
        <w:tabs>
          <w:tab w:val="left" w:pos="1260"/>
        </w:tabs>
        <w:spacing w:after="0"/>
        <w:jc w:val="both"/>
      </w:pPr>
    </w:p>
    <w:p w:rsidR="00C87E9A" w:rsidRPr="00601928" w:rsidRDefault="00C87E9A" w:rsidP="00601928">
      <w:pPr>
        <w:pStyle w:val="ConsNormal"/>
        <w:numPr>
          <w:ilvl w:val="0"/>
          <w:numId w:val="1"/>
        </w:numPr>
        <w:tabs>
          <w:tab w:val="left" w:pos="3735"/>
        </w:tabs>
        <w:ind w:right="0"/>
        <w:jc w:val="center"/>
        <w:rPr>
          <w:rFonts w:ascii="Times New Roman" w:hAnsi="Times New Roman" w:cs="Times New Roman"/>
          <w:b/>
          <w:sz w:val="24"/>
          <w:szCs w:val="24"/>
        </w:rPr>
      </w:pPr>
      <w:r w:rsidRPr="00601928">
        <w:rPr>
          <w:rFonts w:ascii="Times New Roman" w:hAnsi="Times New Roman" w:cs="Times New Roman"/>
          <w:b/>
          <w:sz w:val="24"/>
          <w:szCs w:val="24"/>
        </w:rPr>
        <w:t>ПЕРЕХОД ПРАВА СОБСТВЕННОСТИ</w:t>
      </w:r>
    </w:p>
    <w:p w:rsidR="00C87E9A" w:rsidRPr="00601928" w:rsidRDefault="00C87E9A" w:rsidP="00601928">
      <w:pPr>
        <w:pStyle w:val="BodyText2"/>
        <w:numPr>
          <w:ilvl w:val="1"/>
          <w:numId w:val="1"/>
        </w:numPr>
        <w:tabs>
          <w:tab w:val="left" w:pos="1080"/>
        </w:tabs>
        <w:spacing w:before="0" w:after="0"/>
        <w:ind w:left="0" w:right="21" w:firstLine="540"/>
        <w:jc w:val="both"/>
      </w:pPr>
      <w:r w:rsidRPr="00601928">
        <w:t xml:space="preserve">Право собственности и риск случайной гибели Товара переходит от Поставщика к Покупателю в момент приемки Товара Покупателем (Получателем) по количеству и качеству  на складе  Покупателя по товарной накладной (ф. ТОРГ – 12). </w:t>
      </w:r>
    </w:p>
    <w:p w:rsidR="00C87E9A" w:rsidRDefault="00C87E9A" w:rsidP="00601928">
      <w:pPr>
        <w:pStyle w:val="BodyText2"/>
        <w:tabs>
          <w:tab w:val="left" w:pos="1080"/>
        </w:tabs>
        <w:spacing w:before="0" w:after="0"/>
        <w:ind w:left="0" w:right="21"/>
        <w:jc w:val="center"/>
      </w:pPr>
      <w:r>
        <w:br w:type="page"/>
      </w:r>
    </w:p>
    <w:p w:rsidR="00C87E9A" w:rsidRDefault="00C87E9A" w:rsidP="00601928">
      <w:pPr>
        <w:pStyle w:val="BodyText2"/>
        <w:tabs>
          <w:tab w:val="left" w:pos="1080"/>
        </w:tabs>
        <w:spacing w:before="0" w:after="0"/>
        <w:ind w:left="0" w:right="21"/>
        <w:jc w:val="center"/>
      </w:pPr>
    </w:p>
    <w:p w:rsidR="00C87E9A" w:rsidRPr="00601928" w:rsidRDefault="00C87E9A" w:rsidP="00601928">
      <w:pPr>
        <w:pStyle w:val="ConsNormal"/>
        <w:numPr>
          <w:ilvl w:val="0"/>
          <w:numId w:val="1"/>
        </w:numPr>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ОТВЕТСТВЕННОСТЬ СТОРОН</w:t>
      </w:r>
    </w:p>
    <w:p w:rsidR="00C87E9A" w:rsidRPr="00601928" w:rsidRDefault="00C87E9A" w:rsidP="00601928">
      <w:pPr>
        <w:numPr>
          <w:ilvl w:val="1"/>
          <w:numId w:val="1"/>
        </w:numPr>
        <w:tabs>
          <w:tab w:val="left" w:pos="1080"/>
        </w:tabs>
        <w:spacing w:after="0" w:line="240" w:lineRule="auto"/>
        <w:ind w:left="0" w:firstLine="540"/>
        <w:jc w:val="both"/>
        <w:rPr>
          <w:rFonts w:ascii="Times New Roman" w:hAnsi="Times New Roman"/>
          <w:sz w:val="24"/>
          <w:szCs w:val="24"/>
        </w:rPr>
      </w:pPr>
      <w:r w:rsidRPr="00601928">
        <w:rPr>
          <w:rFonts w:ascii="Times New Roman" w:hAnsi="Times New Roman"/>
          <w:sz w:val="24"/>
          <w:szCs w:val="24"/>
        </w:rPr>
        <w:t xml:space="preserve">В случае нарушения срока оплаты </w:t>
      </w:r>
      <w:r w:rsidRPr="00601928">
        <w:rPr>
          <w:rFonts w:ascii="Times New Roman" w:hAnsi="Times New Roman"/>
          <w:bCs/>
          <w:sz w:val="24"/>
          <w:szCs w:val="24"/>
        </w:rPr>
        <w:t xml:space="preserve">Покупатель уплачивает пени </w:t>
      </w:r>
      <w:r w:rsidRPr="00601928">
        <w:rPr>
          <w:rFonts w:ascii="Times New Roman" w:hAnsi="Times New Roman"/>
          <w:sz w:val="24"/>
          <w:szCs w:val="24"/>
        </w:rPr>
        <w:t>в размере 1/360 ставки рефинансирования, установленной ЦБ РФ на момент оплаты неустойки, от суммы не оплаченного в срок товара за каждый день просрочки оплаты.</w:t>
      </w:r>
    </w:p>
    <w:p w:rsidR="00C87E9A" w:rsidRPr="00601928" w:rsidRDefault="00C87E9A" w:rsidP="00601928">
      <w:pPr>
        <w:numPr>
          <w:ilvl w:val="1"/>
          <w:numId w:val="1"/>
        </w:numPr>
        <w:tabs>
          <w:tab w:val="left" w:pos="1080"/>
        </w:tabs>
        <w:spacing w:after="0" w:line="240" w:lineRule="auto"/>
        <w:ind w:left="0" w:firstLine="540"/>
        <w:jc w:val="both"/>
        <w:rPr>
          <w:rFonts w:ascii="Times New Roman" w:hAnsi="Times New Roman"/>
          <w:sz w:val="24"/>
          <w:szCs w:val="24"/>
        </w:rPr>
      </w:pPr>
      <w:r w:rsidRPr="00601928">
        <w:rPr>
          <w:rFonts w:ascii="Times New Roman" w:hAnsi="Times New Roman"/>
          <w:sz w:val="24"/>
          <w:szCs w:val="24"/>
        </w:rPr>
        <w:t>В случае нарушения Поставщиком срока поставки Товара и предоставления документов на товар согласно п.3.1.2,  Поставщик  уплачивает пени в размере 0,1%  от цены Товара по  договору за каждый день просрочки поставки и (или) предоставления товаросопроводительных документов.</w:t>
      </w:r>
    </w:p>
    <w:p w:rsidR="00C87E9A" w:rsidRPr="00601928" w:rsidRDefault="00C87E9A" w:rsidP="00601928">
      <w:pPr>
        <w:jc w:val="both"/>
        <w:rPr>
          <w:rFonts w:ascii="Times New Roman" w:hAnsi="Times New Roman"/>
          <w:sz w:val="24"/>
          <w:szCs w:val="24"/>
        </w:rPr>
      </w:pPr>
      <w:r w:rsidRPr="00601928">
        <w:rPr>
          <w:rFonts w:ascii="Times New Roman" w:hAnsi="Times New Roman"/>
          <w:sz w:val="24"/>
          <w:szCs w:val="24"/>
        </w:rPr>
        <w:t xml:space="preserve">         7.3. В случае непредставления Поставщиком, а также несвоевременного представления информации, указанной в п.3.1.4 настоящего Договора Покупатель вправе расторгнуть договор в одностороннем порядке. Договор считается расторгнутым с момента получения Поставщиком уведомления о расторжени</w:t>
      </w:r>
      <w:r>
        <w:rPr>
          <w:rFonts w:ascii="Times New Roman" w:hAnsi="Times New Roman"/>
          <w:sz w:val="24"/>
          <w:szCs w:val="24"/>
        </w:rPr>
        <w:t>и.</w:t>
      </w:r>
    </w:p>
    <w:p w:rsidR="00C87E9A" w:rsidRPr="00601928" w:rsidRDefault="00C87E9A" w:rsidP="00601928">
      <w:pPr>
        <w:pStyle w:val="ConsNormal"/>
        <w:numPr>
          <w:ilvl w:val="0"/>
          <w:numId w:val="1"/>
        </w:numPr>
        <w:tabs>
          <w:tab w:val="left" w:pos="900"/>
          <w:tab w:val="num" w:pos="2295"/>
        </w:tabs>
        <w:ind w:left="0" w:right="0" w:firstLine="540"/>
        <w:jc w:val="center"/>
        <w:rPr>
          <w:rFonts w:ascii="Times New Roman" w:hAnsi="Times New Roman" w:cs="Times New Roman"/>
          <w:b/>
          <w:sz w:val="24"/>
          <w:szCs w:val="24"/>
        </w:rPr>
      </w:pPr>
      <w:r w:rsidRPr="00601928">
        <w:rPr>
          <w:rFonts w:ascii="Times New Roman" w:hAnsi="Times New Roman" w:cs="Times New Roman"/>
          <w:b/>
          <w:sz w:val="24"/>
          <w:szCs w:val="24"/>
        </w:rPr>
        <w:t>ОБСТОЯТЕЛЬСТВА НЕПРЕОДОЛИМОЙ СИЛЫ</w:t>
      </w:r>
    </w:p>
    <w:p w:rsidR="00C87E9A" w:rsidRPr="00601928" w:rsidRDefault="00C87E9A" w:rsidP="00601928">
      <w:pPr>
        <w:pStyle w:val="ConsNormal"/>
        <w:numPr>
          <w:ilvl w:val="1"/>
          <w:numId w:val="1"/>
        </w:numPr>
        <w:tabs>
          <w:tab w:val="left" w:pos="900"/>
        </w:tabs>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Ни одна из Сторон не несет ответственности перед другой Стороной за неисполнение или ненадлежащее 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rsidR="00C87E9A" w:rsidRPr="00601928" w:rsidRDefault="00C87E9A" w:rsidP="00601928">
      <w:pPr>
        <w:pStyle w:val="ConsNormal"/>
        <w:numPr>
          <w:ilvl w:val="1"/>
          <w:numId w:val="1"/>
        </w:numPr>
        <w:tabs>
          <w:tab w:val="left" w:pos="900"/>
        </w:tabs>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Возникновение форс-мажорных обстоятельств должно быть подтверждено торгово-промышленной палатой субъекта РФ, где произошло форс-мажорное обстоятельство, или иным компетентным органом.</w:t>
      </w:r>
    </w:p>
    <w:p w:rsidR="00C87E9A" w:rsidRPr="00601928" w:rsidRDefault="00C87E9A" w:rsidP="00601928">
      <w:pPr>
        <w:pStyle w:val="ConsNormal"/>
        <w:numPr>
          <w:ilvl w:val="1"/>
          <w:numId w:val="1"/>
        </w:numPr>
        <w:tabs>
          <w:tab w:val="left" w:pos="900"/>
        </w:tabs>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настоящему Договору.</w:t>
      </w:r>
    </w:p>
    <w:p w:rsidR="00C87E9A" w:rsidRPr="00601928" w:rsidRDefault="00C87E9A" w:rsidP="00601928">
      <w:pPr>
        <w:pStyle w:val="ConsNormal"/>
        <w:numPr>
          <w:ilvl w:val="1"/>
          <w:numId w:val="1"/>
        </w:numPr>
        <w:tabs>
          <w:tab w:val="left" w:pos="900"/>
        </w:tabs>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Если обстоятельства непреодолимой силы действуют на протяжении 3 (трех) последовательных месяцев, настоящий Договор может быть расторгнут по соглашению Сторон, либо в порядке, установленном настоящим Договором.</w:t>
      </w:r>
    </w:p>
    <w:p w:rsidR="00C87E9A" w:rsidRPr="00601928" w:rsidRDefault="00C87E9A" w:rsidP="00601928">
      <w:pPr>
        <w:pStyle w:val="ConsNormal"/>
        <w:tabs>
          <w:tab w:val="left" w:pos="900"/>
        </w:tabs>
        <w:ind w:left="540" w:right="0" w:firstLine="0"/>
        <w:jc w:val="both"/>
        <w:rPr>
          <w:rFonts w:ascii="Times New Roman" w:hAnsi="Times New Roman" w:cs="Times New Roman"/>
          <w:sz w:val="24"/>
          <w:szCs w:val="24"/>
        </w:rPr>
      </w:pPr>
    </w:p>
    <w:p w:rsidR="00C87E9A" w:rsidRPr="00601928" w:rsidRDefault="00C87E9A" w:rsidP="00601928">
      <w:pPr>
        <w:pStyle w:val="ConsNormal"/>
        <w:numPr>
          <w:ilvl w:val="0"/>
          <w:numId w:val="1"/>
        </w:numPr>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РАЗРЕШЕНИЕ СПОРОВ</w:t>
      </w:r>
    </w:p>
    <w:p w:rsidR="00C87E9A" w:rsidRPr="00601928" w:rsidRDefault="00C87E9A" w:rsidP="00601928">
      <w:pPr>
        <w:pStyle w:val="ConsNormal"/>
        <w:numPr>
          <w:ilvl w:val="1"/>
          <w:numId w:val="1"/>
        </w:numPr>
        <w:tabs>
          <w:tab w:val="left" w:pos="1080"/>
        </w:tabs>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Все споры, возникающие при исполнении  настоящего Договора, решаются Сторонами путем переговоров, которые могут проводиться, в том числе, путем отправления писем по почте, обмена факсимильными сообщениями.</w:t>
      </w:r>
    </w:p>
    <w:p w:rsidR="00C87E9A" w:rsidRPr="00601928" w:rsidRDefault="00C87E9A" w:rsidP="00601928">
      <w:pPr>
        <w:pStyle w:val="ConsNormal"/>
        <w:numPr>
          <w:ilvl w:val="1"/>
          <w:numId w:val="1"/>
        </w:numPr>
        <w:tabs>
          <w:tab w:val="left" w:pos="1080"/>
        </w:tabs>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Если Стороны  не придут к соглашению путем переговоров, все споры рассматриваются в претензионном порядке. Срок рассмотрения претензии 20 (двадцать) календарных дней со дня получения претензии.</w:t>
      </w:r>
    </w:p>
    <w:p w:rsidR="00C87E9A" w:rsidRPr="00601928" w:rsidRDefault="00C87E9A" w:rsidP="00601928">
      <w:pPr>
        <w:pStyle w:val="ConsNormal"/>
        <w:numPr>
          <w:ilvl w:val="1"/>
          <w:numId w:val="1"/>
        </w:numPr>
        <w:tabs>
          <w:tab w:val="left" w:pos="1080"/>
        </w:tabs>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В случае если споры не урегулированы Сторонами  с помощью   переговоров  и  в  претензионном  порядке, то они передаются заинтересованной Стороной в Арбитражный суд Ростовской области.</w:t>
      </w:r>
    </w:p>
    <w:p w:rsidR="00C87E9A" w:rsidRPr="00601928" w:rsidRDefault="00C87E9A" w:rsidP="00601928">
      <w:pPr>
        <w:pStyle w:val="ConsNormal"/>
        <w:tabs>
          <w:tab w:val="left" w:pos="1080"/>
        </w:tabs>
        <w:ind w:right="0" w:firstLine="0"/>
        <w:jc w:val="both"/>
        <w:rPr>
          <w:rFonts w:ascii="Times New Roman" w:hAnsi="Times New Roman" w:cs="Times New Roman"/>
          <w:sz w:val="24"/>
          <w:szCs w:val="24"/>
        </w:rPr>
      </w:pPr>
    </w:p>
    <w:p w:rsidR="00C87E9A" w:rsidRPr="00601928" w:rsidRDefault="00C87E9A" w:rsidP="00601928">
      <w:pPr>
        <w:pStyle w:val="ConsNormal"/>
        <w:numPr>
          <w:ilvl w:val="0"/>
          <w:numId w:val="1"/>
        </w:numPr>
        <w:tabs>
          <w:tab w:val="left" w:pos="1080"/>
          <w:tab w:val="num" w:pos="2295"/>
        </w:tabs>
        <w:ind w:left="0" w:right="0" w:firstLine="540"/>
        <w:jc w:val="center"/>
        <w:rPr>
          <w:rFonts w:ascii="Times New Roman" w:hAnsi="Times New Roman" w:cs="Times New Roman"/>
          <w:b/>
          <w:sz w:val="24"/>
          <w:szCs w:val="24"/>
        </w:rPr>
      </w:pPr>
      <w:r w:rsidRPr="00601928">
        <w:rPr>
          <w:rFonts w:ascii="Times New Roman" w:hAnsi="Times New Roman" w:cs="Times New Roman"/>
          <w:b/>
          <w:sz w:val="24"/>
          <w:szCs w:val="24"/>
        </w:rPr>
        <w:t>ПОРЯДОК  ВНСЕНИЯ ИЗМЕНЕНИЙ, ДОПОЛНЕНИЙ В ДОГОВОР И ЕГО РАСТОРЖЕНИЯ</w:t>
      </w:r>
    </w:p>
    <w:p w:rsidR="00C87E9A" w:rsidRPr="00601928" w:rsidRDefault="00C87E9A" w:rsidP="00601928">
      <w:pPr>
        <w:pStyle w:val="ConsNormal"/>
        <w:tabs>
          <w:tab w:val="left" w:pos="1080"/>
        </w:tabs>
        <w:ind w:left="540" w:right="0" w:firstLine="0"/>
        <w:jc w:val="both"/>
        <w:rPr>
          <w:rFonts w:ascii="Times New Roman" w:hAnsi="Times New Roman" w:cs="Times New Roman"/>
          <w:b/>
          <w:sz w:val="24"/>
          <w:szCs w:val="24"/>
        </w:rPr>
      </w:pPr>
    </w:p>
    <w:p w:rsidR="00C87E9A" w:rsidRPr="00601928" w:rsidRDefault="00C87E9A" w:rsidP="00601928">
      <w:pPr>
        <w:pStyle w:val="ConsNormal"/>
        <w:numPr>
          <w:ilvl w:val="1"/>
          <w:numId w:val="1"/>
        </w:numPr>
        <w:tabs>
          <w:tab w:val="left" w:pos="1080"/>
        </w:tabs>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В настоящий Договор Сторонами могут быть внесены изменения и дополнения, которые оформляются дополнительными соглашениями к  настоящему Договору.</w:t>
      </w:r>
    </w:p>
    <w:p w:rsidR="00C87E9A" w:rsidRPr="00601928" w:rsidRDefault="00C87E9A" w:rsidP="00601928">
      <w:pPr>
        <w:pStyle w:val="ConsNormal"/>
        <w:numPr>
          <w:ilvl w:val="1"/>
          <w:numId w:val="1"/>
        </w:numPr>
        <w:tabs>
          <w:tab w:val="left" w:pos="1080"/>
        </w:tabs>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Настоящий Договор может быть досрочно расторгнут по основаниям, предусмотренным настоящим Договором и законодательством Российской Федерации.</w:t>
      </w:r>
    </w:p>
    <w:p w:rsidR="00C87E9A" w:rsidRPr="00601928" w:rsidRDefault="00C87E9A" w:rsidP="00601928">
      <w:pPr>
        <w:pStyle w:val="ConsNormal"/>
        <w:numPr>
          <w:ilvl w:val="1"/>
          <w:numId w:val="1"/>
        </w:numPr>
        <w:tabs>
          <w:tab w:val="left" w:pos="1080"/>
        </w:tabs>
        <w:ind w:left="0" w:right="0" w:firstLine="540"/>
        <w:jc w:val="both"/>
        <w:rPr>
          <w:rFonts w:ascii="Times New Roman" w:hAnsi="Times New Roman" w:cs="Times New Roman"/>
          <w:sz w:val="24"/>
          <w:szCs w:val="24"/>
        </w:rPr>
      </w:pPr>
      <w:r w:rsidRPr="00601928">
        <w:rPr>
          <w:rFonts w:ascii="Times New Roman" w:hAnsi="Times New Roman" w:cs="Times New Roman"/>
          <w:bCs/>
          <w:sz w:val="24"/>
          <w:szCs w:val="24"/>
        </w:rPr>
        <w:t xml:space="preserve">  </w:t>
      </w:r>
      <w:r w:rsidRPr="00601928">
        <w:rPr>
          <w:rFonts w:ascii="Times New Roman" w:hAnsi="Times New Roman" w:cs="Times New Roman"/>
          <w:sz w:val="24"/>
          <w:szCs w:val="24"/>
        </w:rPr>
        <w:t>Покупатель имеет право в одностороннем порядке отказаться от исполнения настоящего Договора, направив Поставщику письменное уведомление об одностороннем отказе от исполнения Договора не позднее, чем за 30 (тридцать) календарных дней до предполагаемой даты расторжения Договора. Настоящий Договор считается расторгнутым с даты, указанной в уведомлении об одностороннем отказе от исполнения Договора.</w:t>
      </w:r>
    </w:p>
    <w:p w:rsidR="00C87E9A" w:rsidRPr="00601928" w:rsidRDefault="00C87E9A" w:rsidP="00601928">
      <w:pPr>
        <w:pStyle w:val="ConsNormal"/>
        <w:tabs>
          <w:tab w:val="left" w:pos="1080"/>
        </w:tabs>
        <w:ind w:right="0" w:firstLine="0"/>
        <w:jc w:val="both"/>
        <w:rPr>
          <w:rFonts w:ascii="Times New Roman" w:hAnsi="Times New Roman" w:cs="Times New Roman"/>
          <w:sz w:val="24"/>
          <w:szCs w:val="24"/>
        </w:rPr>
      </w:pPr>
    </w:p>
    <w:p w:rsidR="00C87E9A" w:rsidRPr="00601928" w:rsidRDefault="00C87E9A" w:rsidP="00601928">
      <w:pPr>
        <w:pStyle w:val="ConsNormal"/>
        <w:numPr>
          <w:ilvl w:val="0"/>
          <w:numId w:val="1"/>
        </w:numPr>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СРОК  ДЕЙСТВИЯ ДОГОВОРА</w:t>
      </w:r>
    </w:p>
    <w:p w:rsidR="00C87E9A" w:rsidRPr="00601928" w:rsidRDefault="00C87E9A" w:rsidP="00601928">
      <w:pPr>
        <w:pStyle w:val="ConsNormal"/>
        <w:tabs>
          <w:tab w:val="left" w:pos="1080"/>
        </w:tabs>
        <w:ind w:right="0" w:firstLine="540"/>
        <w:jc w:val="both"/>
        <w:rPr>
          <w:rFonts w:ascii="Times New Roman" w:hAnsi="Times New Roman" w:cs="Times New Roman"/>
          <w:sz w:val="24"/>
          <w:szCs w:val="24"/>
        </w:rPr>
      </w:pPr>
      <w:r w:rsidRPr="00601928">
        <w:rPr>
          <w:rFonts w:ascii="Times New Roman" w:hAnsi="Times New Roman" w:cs="Times New Roman"/>
          <w:sz w:val="24"/>
          <w:szCs w:val="24"/>
        </w:rPr>
        <w:t>11.1. Настоящий Договор вступает в силу с даты его подписания Сторонами и действует   до 31.12.2012., а в части взаиморасчетов - до полного исполнения Сторонами обязательств по настоящему договору.</w:t>
      </w:r>
    </w:p>
    <w:p w:rsidR="00C87E9A" w:rsidRPr="00601928" w:rsidRDefault="00C87E9A" w:rsidP="00601928">
      <w:pPr>
        <w:pStyle w:val="ConsNormal"/>
        <w:tabs>
          <w:tab w:val="left" w:pos="1080"/>
        </w:tabs>
        <w:ind w:right="0" w:firstLine="0"/>
        <w:jc w:val="both"/>
        <w:rPr>
          <w:rFonts w:ascii="Times New Roman" w:hAnsi="Times New Roman" w:cs="Times New Roman"/>
          <w:sz w:val="24"/>
          <w:szCs w:val="24"/>
        </w:rPr>
      </w:pPr>
    </w:p>
    <w:p w:rsidR="00C87E9A" w:rsidRPr="00601928" w:rsidRDefault="00C87E9A" w:rsidP="00601928">
      <w:pPr>
        <w:pStyle w:val="ConsNormal"/>
        <w:numPr>
          <w:ilvl w:val="0"/>
          <w:numId w:val="1"/>
        </w:numPr>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ПРОЧИЕ УСЛОВИЯ</w:t>
      </w:r>
    </w:p>
    <w:p w:rsidR="00C87E9A" w:rsidRPr="00601928" w:rsidRDefault="00C87E9A" w:rsidP="00601928">
      <w:pPr>
        <w:pStyle w:val="ConsNormal"/>
        <w:numPr>
          <w:ilvl w:val="1"/>
          <w:numId w:val="1"/>
        </w:numPr>
        <w:tabs>
          <w:tab w:val="left" w:pos="1080"/>
        </w:tabs>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Поставщик не вправе полностью или частично уступать свои права по настоящему Договору третьим лицам без согласования с Покупателем. </w:t>
      </w:r>
    </w:p>
    <w:p w:rsidR="00C87E9A" w:rsidRPr="00601928" w:rsidRDefault="00C87E9A" w:rsidP="00601928">
      <w:pPr>
        <w:pStyle w:val="ConsNormal"/>
        <w:numPr>
          <w:ilvl w:val="1"/>
          <w:numId w:val="1"/>
        </w:numPr>
        <w:tabs>
          <w:tab w:val="left" w:pos="1080"/>
        </w:tabs>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Документы по настоящему Договору, переданные посредством факсимильной связи, принимаются сторонами к исполнению и руководству с последующим предоставлением другой Стороне их оригиналов, подписанных уполномоченными представителями Сторон. </w:t>
      </w:r>
    </w:p>
    <w:p w:rsidR="00C87E9A" w:rsidRPr="00601928" w:rsidRDefault="00C87E9A" w:rsidP="00601928">
      <w:pPr>
        <w:pStyle w:val="ConsNormal"/>
        <w:numPr>
          <w:ilvl w:val="1"/>
          <w:numId w:val="1"/>
        </w:numPr>
        <w:tabs>
          <w:tab w:val="left" w:pos="1080"/>
        </w:tabs>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В случае изменения у какой-либо из Сторон юридического статуса, адреса и банковских реквизитов, она обязана в течение 5 (пяти) дней  со дня возникновения изменений известить об этом другую Сторону.</w:t>
      </w:r>
    </w:p>
    <w:p w:rsidR="00C87E9A" w:rsidRPr="00601928" w:rsidRDefault="00C87E9A" w:rsidP="00601928">
      <w:pPr>
        <w:pStyle w:val="ConsNormal"/>
        <w:numPr>
          <w:ilvl w:val="1"/>
          <w:numId w:val="1"/>
        </w:numPr>
        <w:tabs>
          <w:tab w:val="left" w:pos="1080"/>
        </w:tabs>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Все приложения к настоящему Договору являются его неотъемлемой частью.</w:t>
      </w:r>
    </w:p>
    <w:p w:rsidR="00C87E9A" w:rsidRPr="00601928" w:rsidRDefault="00C87E9A" w:rsidP="00601928">
      <w:pPr>
        <w:numPr>
          <w:ilvl w:val="1"/>
          <w:numId w:val="1"/>
        </w:numPr>
        <w:tabs>
          <w:tab w:val="left" w:pos="1080"/>
        </w:tabs>
        <w:spacing w:after="0" w:line="240" w:lineRule="auto"/>
        <w:ind w:left="0" w:firstLine="540"/>
        <w:jc w:val="both"/>
        <w:rPr>
          <w:rFonts w:ascii="Times New Roman" w:hAnsi="Times New Roman"/>
          <w:bCs/>
          <w:sz w:val="24"/>
          <w:szCs w:val="24"/>
        </w:rPr>
      </w:pPr>
      <w:r w:rsidRPr="00601928">
        <w:rPr>
          <w:rFonts w:ascii="Times New Roman" w:hAnsi="Times New Roman"/>
          <w:bCs/>
          <w:sz w:val="24"/>
          <w:szCs w:val="24"/>
        </w:rPr>
        <w:t xml:space="preserve">После подписания настоящего Договора все предварительные переговоры по нему, переписка, предварительные соглашения и протоколы о намерениях по вопросам, так или иначе касающимся настоящего Договора, теряют юридическую силу. </w:t>
      </w:r>
    </w:p>
    <w:p w:rsidR="00C87E9A" w:rsidRPr="00601928" w:rsidRDefault="00C87E9A" w:rsidP="00601928">
      <w:pPr>
        <w:numPr>
          <w:ilvl w:val="1"/>
          <w:numId w:val="1"/>
        </w:numPr>
        <w:tabs>
          <w:tab w:val="left" w:pos="1080"/>
        </w:tabs>
        <w:spacing w:after="0" w:line="240" w:lineRule="auto"/>
        <w:ind w:left="0" w:firstLine="540"/>
        <w:jc w:val="both"/>
        <w:rPr>
          <w:rFonts w:ascii="Times New Roman" w:hAnsi="Times New Roman"/>
          <w:bCs/>
          <w:sz w:val="24"/>
          <w:szCs w:val="24"/>
        </w:rPr>
      </w:pPr>
      <w:r w:rsidRPr="00601928">
        <w:rPr>
          <w:rFonts w:ascii="Times New Roman" w:hAnsi="Times New Roman"/>
          <w:bCs/>
          <w:sz w:val="24"/>
          <w:szCs w:val="24"/>
        </w:rPr>
        <w:t xml:space="preserve"> По всем остальным вопросам, не урегулированным настоящим Договором, Покупатель и Поставщик должны руководствоваться нормами действующего гражданского законодательства.</w:t>
      </w:r>
    </w:p>
    <w:p w:rsidR="00C87E9A" w:rsidRDefault="00C87E9A" w:rsidP="00601928">
      <w:pPr>
        <w:pStyle w:val="ConsNormal"/>
        <w:numPr>
          <w:ilvl w:val="1"/>
          <w:numId w:val="1"/>
        </w:numPr>
        <w:tabs>
          <w:tab w:val="left" w:pos="1080"/>
        </w:tabs>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Настоящий Договор составлен в двух экземплярах, имеющих одинаковую силу, по одному  для каждой из Сторон.</w:t>
      </w:r>
    </w:p>
    <w:p w:rsidR="00C87E9A" w:rsidRPr="001F4B3D" w:rsidRDefault="00C87E9A" w:rsidP="001F4B3D">
      <w:pPr>
        <w:pStyle w:val="BodyText"/>
        <w:spacing w:after="0"/>
        <w:jc w:val="center"/>
        <w:rPr>
          <w:b/>
          <w:bCs/>
          <w:szCs w:val="24"/>
        </w:rPr>
      </w:pPr>
      <w:r w:rsidRPr="001F4B3D">
        <w:rPr>
          <w:b/>
          <w:bCs/>
          <w:szCs w:val="24"/>
        </w:rPr>
        <w:t>13. УСЛОВИЯ О  РАСКРЫТИИ  СВЕДЕНИЙ О ПОСТАВЩИКЕ</w:t>
      </w:r>
    </w:p>
    <w:p w:rsidR="00C87E9A" w:rsidRPr="001F4B3D" w:rsidRDefault="00C87E9A" w:rsidP="001F4B3D">
      <w:pPr>
        <w:tabs>
          <w:tab w:val="left" w:pos="1080"/>
        </w:tabs>
        <w:spacing w:after="0" w:line="240" w:lineRule="auto"/>
        <w:jc w:val="both"/>
        <w:rPr>
          <w:rFonts w:ascii="Times New Roman" w:hAnsi="Times New Roman"/>
          <w:bCs/>
          <w:sz w:val="24"/>
          <w:szCs w:val="24"/>
        </w:rPr>
      </w:pPr>
      <w:r>
        <w:rPr>
          <w:rFonts w:ascii="Times New Roman" w:hAnsi="Times New Roman"/>
          <w:bCs/>
          <w:sz w:val="24"/>
          <w:szCs w:val="24"/>
        </w:rPr>
        <w:t xml:space="preserve">          13</w:t>
      </w:r>
      <w:r w:rsidRPr="001F4B3D">
        <w:rPr>
          <w:rFonts w:ascii="Times New Roman" w:hAnsi="Times New Roman"/>
          <w:bCs/>
          <w:sz w:val="24"/>
          <w:szCs w:val="24"/>
        </w:rPr>
        <w:t>.1.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Информационной справке (Приложение №2) от «___» __________  2012 года (далее – Сведения), являются полными, точными и достоверными.</w:t>
      </w:r>
    </w:p>
    <w:p w:rsidR="00C87E9A" w:rsidRPr="001F4B3D" w:rsidRDefault="00C87E9A" w:rsidP="001F4B3D">
      <w:pPr>
        <w:tabs>
          <w:tab w:val="left" w:pos="1080"/>
        </w:tabs>
        <w:spacing w:after="0" w:line="240" w:lineRule="auto"/>
        <w:jc w:val="both"/>
        <w:rPr>
          <w:rFonts w:ascii="Times New Roman" w:hAnsi="Times New Roman"/>
          <w:bCs/>
          <w:sz w:val="24"/>
          <w:szCs w:val="24"/>
        </w:rPr>
      </w:pPr>
      <w:r>
        <w:rPr>
          <w:rFonts w:ascii="Times New Roman" w:hAnsi="Times New Roman"/>
          <w:bCs/>
          <w:sz w:val="24"/>
          <w:szCs w:val="24"/>
        </w:rPr>
        <w:t xml:space="preserve">          13</w:t>
      </w:r>
      <w:r w:rsidRPr="001F4B3D">
        <w:rPr>
          <w:rFonts w:ascii="Times New Roman" w:hAnsi="Times New Roman"/>
          <w:bCs/>
          <w:sz w:val="24"/>
          <w:szCs w:val="24"/>
        </w:rPr>
        <w:t>.2. 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rsidR="00C87E9A" w:rsidRPr="001F4B3D" w:rsidRDefault="00C87E9A" w:rsidP="001F4B3D">
      <w:pPr>
        <w:tabs>
          <w:tab w:val="left" w:pos="1080"/>
        </w:tabs>
        <w:spacing w:after="0" w:line="240" w:lineRule="auto"/>
        <w:jc w:val="both"/>
        <w:rPr>
          <w:rFonts w:ascii="Times New Roman" w:hAnsi="Times New Roman"/>
          <w:bCs/>
          <w:sz w:val="24"/>
          <w:szCs w:val="24"/>
        </w:rPr>
      </w:pPr>
      <w:r>
        <w:rPr>
          <w:rFonts w:ascii="Times New Roman" w:hAnsi="Times New Roman"/>
          <w:bCs/>
          <w:sz w:val="24"/>
          <w:szCs w:val="24"/>
        </w:rPr>
        <w:t xml:space="preserve">           13</w:t>
      </w:r>
      <w:r w:rsidRPr="001F4B3D">
        <w:rPr>
          <w:rFonts w:ascii="Times New Roman" w:hAnsi="Times New Roman"/>
          <w:bCs/>
          <w:sz w:val="24"/>
          <w:szCs w:val="24"/>
        </w:rPr>
        <w:t>.3.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 а также на раскрытие Покупателем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C87E9A" w:rsidRPr="001F4B3D" w:rsidRDefault="00C87E9A" w:rsidP="001F4B3D">
      <w:pPr>
        <w:tabs>
          <w:tab w:val="left" w:pos="1080"/>
        </w:tabs>
        <w:spacing w:after="0" w:line="240" w:lineRule="auto"/>
        <w:jc w:val="both"/>
        <w:rPr>
          <w:rFonts w:ascii="Times New Roman" w:hAnsi="Times New Roman"/>
          <w:bCs/>
          <w:sz w:val="24"/>
          <w:szCs w:val="24"/>
        </w:rPr>
      </w:pPr>
      <w:r>
        <w:rPr>
          <w:rFonts w:ascii="Times New Roman" w:hAnsi="Times New Roman"/>
          <w:bCs/>
          <w:sz w:val="24"/>
          <w:szCs w:val="24"/>
        </w:rPr>
        <w:t xml:space="preserve">           13</w:t>
      </w:r>
      <w:r w:rsidRPr="001F4B3D">
        <w:rPr>
          <w:rFonts w:ascii="Times New Roman" w:hAnsi="Times New Roman"/>
          <w:bCs/>
          <w:sz w:val="24"/>
          <w:szCs w:val="24"/>
        </w:rPr>
        <w:t>.4. Покупатель и Поставщик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C87E9A" w:rsidRPr="001F4B3D" w:rsidRDefault="00C87E9A" w:rsidP="001F4B3D">
      <w:pPr>
        <w:ind w:firstLine="680"/>
        <w:jc w:val="both"/>
        <w:rPr>
          <w:rFonts w:ascii="Times New Roman" w:hAnsi="Times New Roman"/>
          <w:bCs/>
          <w:sz w:val="24"/>
          <w:szCs w:val="24"/>
        </w:rPr>
      </w:pPr>
      <w:r>
        <w:rPr>
          <w:rFonts w:ascii="Times New Roman" w:hAnsi="Times New Roman"/>
          <w:bCs/>
          <w:sz w:val="24"/>
          <w:szCs w:val="24"/>
        </w:rPr>
        <w:t>13</w:t>
      </w:r>
      <w:r w:rsidRPr="001F4B3D">
        <w:rPr>
          <w:rFonts w:ascii="Times New Roman" w:hAnsi="Times New Roman"/>
          <w:bCs/>
          <w:sz w:val="24"/>
          <w:szCs w:val="24"/>
        </w:rPr>
        <w:t xml:space="preserve">.5. 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 </w:t>
      </w:r>
    </w:p>
    <w:p w:rsidR="00C87E9A" w:rsidRPr="00601928" w:rsidRDefault="00C87E9A" w:rsidP="00601928">
      <w:pPr>
        <w:pStyle w:val="BodyText"/>
        <w:jc w:val="center"/>
        <w:rPr>
          <w:b/>
          <w:szCs w:val="24"/>
        </w:rPr>
      </w:pPr>
      <w:r>
        <w:rPr>
          <w:b/>
          <w:szCs w:val="24"/>
        </w:rPr>
        <w:t>14</w:t>
      </w:r>
      <w:r w:rsidRPr="00601928">
        <w:rPr>
          <w:b/>
          <w:szCs w:val="24"/>
        </w:rPr>
        <w:t>. Приложения</w:t>
      </w:r>
    </w:p>
    <w:p w:rsidR="00C87E9A" w:rsidRPr="00601928" w:rsidRDefault="00C87E9A" w:rsidP="001F4B3D">
      <w:pPr>
        <w:shd w:val="clear" w:color="auto" w:fill="FFFFFF"/>
        <w:tabs>
          <w:tab w:val="left" w:pos="0"/>
        </w:tabs>
        <w:spacing w:after="60" w:line="240" w:lineRule="auto"/>
        <w:ind w:left="567"/>
        <w:jc w:val="both"/>
        <w:rPr>
          <w:rFonts w:ascii="Times New Roman" w:hAnsi="Times New Roman"/>
          <w:iCs/>
          <w:sz w:val="24"/>
          <w:szCs w:val="24"/>
        </w:rPr>
      </w:pPr>
      <w:r>
        <w:rPr>
          <w:rFonts w:ascii="Times New Roman" w:hAnsi="Times New Roman"/>
          <w:iCs/>
          <w:sz w:val="24"/>
          <w:szCs w:val="24"/>
        </w:rPr>
        <w:t xml:space="preserve">14.1. </w:t>
      </w:r>
      <w:r w:rsidRPr="00601928">
        <w:rPr>
          <w:rFonts w:ascii="Times New Roman" w:hAnsi="Times New Roman"/>
          <w:iCs/>
          <w:sz w:val="24"/>
          <w:szCs w:val="24"/>
        </w:rPr>
        <w:t>Приложение 1. Спецификация №1;</w:t>
      </w:r>
    </w:p>
    <w:p w:rsidR="00C87E9A" w:rsidRPr="00601928" w:rsidRDefault="00C87E9A" w:rsidP="001F4B3D">
      <w:pPr>
        <w:numPr>
          <w:ilvl w:val="1"/>
          <w:numId w:val="3"/>
        </w:numPr>
        <w:shd w:val="clear" w:color="auto" w:fill="FFFFFF"/>
        <w:tabs>
          <w:tab w:val="left" w:pos="0"/>
        </w:tabs>
        <w:spacing w:after="60" w:line="240" w:lineRule="auto"/>
        <w:jc w:val="both"/>
        <w:rPr>
          <w:rFonts w:ascii="Times New Roman" w:hAnsi="Times New Roman"/>
          <w:iCs/>
          <w:sz w:val="24"/>
          <w:szCs w:val="24"/>
        </w:rPr>
      </w:pPr>
      <w:r>
        <w:rPr>
          <w:rFonts w:ascii="Times New Roman" w:hAnsi="Times New Roman"/>
          <w:iCs/>
          <w:sz w:val="24"/>
          <w:szCs w:val="24"/>
        </w:rPr>
        <w:t xml:space="preserve"> </w:t>
      </w:r>
      <w:r w:rsidRPr="00601928">
        <w:rPr>
          <w:rFonts w:ascii="Times New Roman" w:hAnsi="Times New Roman"/>
          <w:iCs/>
          <w:sz w:val="24"/>
          <w:szCs w:val="24"/>
        </w:rPr>
        <w:t>Приложение 2. Информационная справка</w:t>
      </w:r>
    </w:p>
    <w:p w:rsidR="00C87E9A" w:rsidRPr="00601928" w:rsidRDefault="00C87E9A" w:rsidP="00601928">
      <w:pPr>
        <w:numPr>
          <w:ilvl w:val="0"/>
          <w:numId w:val="3"/>
        </w:numPr>
        <w:shd w:val="clear" w:color="auto" w:fill="FFFFFF"/>
        <w:tabs>
          <w:tab w:val="left" w:pos="0"/>
        </w:tabs>
        <w:spacing w:after="60" w:line="240" w:lineRule="auto"/>
        <w:jc w:val="center"/>
        <w:rPr>
          <w:rFonts w:ascii="Times New Roman" w:hAnsi="Times New Roman"/>
          <w:iCs/>
          <w:sz w:val="24"/>
          <w:szCs w:val="24"/>
        </w:rPr>
      </w:pPr>
      <w:r w:rsidRPr="00601928">
        <w:rPr>
          <w:rFonts w:ascii="Times New Roman" w:hAnsi="Times New Roman"/>
          <w:b/>
          <w:sz w:val="24"/>
          <w:szCs w:val="24"/>
        </w:rPr>
        <w:t>ЮРИДИЧЕСКИЕ АДРЕСА И ПЛАТЕЖНЫЕ РЕКВИЗИТЫ СТОРОН</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5040"/>
      </w:tblGrid>
      <w:tr w:rsidR="00C87E9A" w:rsidRPr="00826A21" w:rsidTr="00553437">
        <w:tc>
          <w:tcPr>
            <w:tcW w:w="4428" w:type="dxa"/>
          </w:tcPr>
          <w:p w:rsidR="00C87E9A" w:rsidRPr="00826A21" w:rsidRDefault="00C87E9A" w:rsidP="00553437">
            <w:pPr>
              <w:jc w:val="center"/>
              <w:rPr>
                <w:rFonts w:ascii="Times New Roman" w:hAnsi="Times New Roman"/>
                <w:b/>
                <w:bCs/>
                <w:sz w:val="24"/>
                <w:szCs w:val="24"/>
              </w:rPr>
            </w:pPr>
            <w:r w:rsidRPr="00826A21">
              <w:rPr>
                <w:rFonts w:ascii="Times New Roman" w:hAnsi="Times New Roman"/>
                <w:b/>
                <w:bCs/>
                <w:sz w:val="24"/>
                <w:szCs w:val="24"/>
              </w:rPr>
              <w:t>ПОКУПАТЕЛЬ</w:t>
            </w:r>
          </w:p>
        </w:tc>
        <w:tc>
          <w:tcPr>
            <w:tcW w:w="5040" w:type="dxa"/>
          </w:tcPr>
          <w:p w:rsidR="00C87E9A" w:rsidRPr="00826A21" w:rsidRDefault="00C87E9A" w:rsidP="00553437">
            <w:pPr>
              <w:jc w:val="center"/>
              <w:rPr>
                <w:rFonts w:ascii="Times New Roman" w:hAnsi="Times New Roman"/>
                <w:b/>
                <w:bCs/>
                <w:sz w:val="24"/>
                <w:szCs w:val="24"/>
              </w:rPr>
            </w:pPr>
            <w:r w:rsidRPr="00826A21">
              <w:rPr>
                <w:rFonts w:ascii="Times New Roman" w:hAnsi="Times New Roman"/>
                <w:b/>
                <w:bCs/>
                <w:sz w:val="24"/>
                <w:szCs w:val="24"/>
              </w:rPr>
              <w:t>ПОСТАВЩИК</w:t>
            </w:r>
          </w:p>
        </w:tc>
      </w:tr>
      <w:tr w:rsidR="00C87E9A" w:rsidRPr="00826A21" w:rsidTr="00553437">
        <w:tc>
          <w:tcPr>
            <w:tcW w:w="4428" w:type="dxa"/>
          </w:tcPr>
          <w:p w:rsidR="00C87E9A" w:rsidRPr="00601928" w:rsidRDefault="00C87E9A" w:rsidP="00601928">
            <w:pPr>
              <w:pStyle w:val="a"/>
              <w:keepNext/>
              <w:keepLines/>
              <w:snapToGrid w:val="0"/>
              <w:jc w:val="left"/>
              <w:rPr>
                <w:rFonts w:ascii="Times New Roman" w:hAnsi="Times New Roman" w:cs="Times New Roman"/>
                <w:b/>
                <w:bCs/>
                <w:sz w:val="24"/>
                <w:szCs w:val="24"/>
              </w:rPr>
            </w:pPr>
            <w:r w:rsidRPr="00601928">
              <w:rPr>
                <w:rFonts w:ascii="Times New Roman" w:hAnsi="Times New Roman" w:cs="Times New Roman"/>
                <w:b/>
                <w:bCs/>
                <w:sz w:val="24"/>
                <w:szCs w:val="24"/>
              </w:rPr>
              <w:t xml:space="preserve">Общество с ограниченной ответственностью   «Волгодонское Монтажное Управление» </w:t>
            </w:r>
          </w:p>
          <w:p w:rsidR="00C87E9A" w:rsidRPr="00601928" w:rsidRDefault="00C87E9A" w:rsidP="00601928">
            <w:pPr>
              <w:pStyle w:val="a"/>
              <w:keepNext/>
              <w:keepLines/>
              <w:snapToGrid w:val="0"/>
              <w:jc w:val="left"/>
              <w:rPr>
                <w:rFonts w:ascii="Times New Roman" w:hAnsi="Times New Roman" w:cs="Times New Roman"/>
                <w:b/>
                <w:bCs/>
                <w:sz w:val="24"/>
                <w:szCs w:val="24"/>
              </w:rPr>
            </w:pPr>
            <w:r w:rsidRPr="00601928">
              <w:rPr>
                <w:rFonts w:ascii="Times New Roman" w:hAnsi="Times New Roman" w:cs="Times New Roman"/>
                <w:b/>
                <w:bCs/>
                <w:sz w:val="24"/>
                <w:szCs w:val="24"/>
              </w:rPr>
              <w:t>(ООО «ВдМУ»)</w:t>
            </w:r>
          </w:p>
          <w:p w:rsidR="00C87E9A" w:rsidRPr="00826A21" w:rsidRDefault="00C87E9A" w:rsidP="00601928">
            <w:pPr>
              <w:spacing w:line="240" w:lineRule="auto"/>
              <w:rPr>
                <w:rFonts w:ascii="Times New Roman" w:hAnsi="Times New Roman"/>
                <w:spacing w:val="-1"/>
                <w:sz w:val="24"/>
                <w:szCs w:val="24"/>
              </w:rPr>
            </w:pPr>
            <w:r w:rsidRPr="00826A21">
              <w:rPr>
                <w:rFonts w:ascii="Times New Roman" w:hAnsi="Times New Roman"/>
                <w:color w:val="000000"/>
                <w:spacing w:val="-4"/>
                <w:sz w:val="24"/>
                <w:szCs w:val="24"/>
              </w:rPr>
              <w:t>Юридический адрес</w:t>
            </w:r>
            <w:r w:rsidRPr="00826A21">
              <w:rPr>
                <w:rFonts w:ascii="Times New Roman" w:hAnsi="Times New Roman"/>
                <w:spacing w:val="-1"/>
                <w:sz w:val="24"/>
                <w:szCs w:val="24"/>
              </w:rPr>
              <w:t>: 347388, Ростовская обл.,г. Волгодонск-28</w:t>
            </w:r>
          </w:p>
          <w:p w:rsidR="00C87E9A" w:rsidRPr="00826A21" w:rsidRDefault="00C87E9A" w:rsidP="00601928">
            <w:pPr>
              <w:spacing w:line="240" w:lineRule="auto"/>
              <w:rPr>
                <w:rFonts w:ascii="Times New Roman" w:hAnsi="Times New Roman"/>
                <w:sz w:val="24"/>
                <w:szCs w:val="24"/>
              </w:rPr>
            </w:pPr>
            <w:r w:rsidRPr="00826A21">
              <w:rPr>
                <w:rFonts w:ascii="Times New Roman" w:hAnsi="Times New Roman"/>
                <w:sz w:val="24"/>
                <w:szCs w:val="24"/>
              </w:rPr>
              <w:t>Почтовый адрес:347388 Ростовская обл.</w:t>
            </w:r>
          </w:p>
          <w:p w:rsidR="00C87E9A" w:rsidRPr="00826A21" w:rsidRDefault="00C87E9A" w:rsidP="00601928">
            <w:pPr>
              <w:spacing w:line="240" w:lineRule="auto"/>
              <w:rPr>
                <w:rFonts w:ascii="Times New Roman" w:hAnsi="Times New Roman"/>
                <w:sz w:val="24"/>
                <w:szCs w:val="24"/>
              </w:rPr>
            </w:pPr>
            <w:r w:rsidRPr="00826A21">
              <w:rPr>
                <w:rFonts w:ascii="Times New Roman" w:hAnsi="Times New Roman"/>
                <w:sz w:val="24"/>
                <w:szCs w:val="24"/>
              </w:rPr>
              <w:t xml:space="preserve"> Волгодонск -28 . </w:t>
            </w:r>
          </w:p>
          <w:p w:rsidR="00C87E9A" w:rsidRPr="00826A21" w:rsidRDefault="00C87E9A" w:rsidP="00601928">
            <w:pPr>
              <w:spacing w:line="240" w:lineRule="auto"/>
              <w:rPr>
                <w:rFonts w:ascii="Times New Roman" w:hAnsi="Times New Roman"/>
                <w:sz w:val="24"/>
                <w:szCs w:val="24"/>
              </w:rPr>
            </w:pPr>
            <w:r w:rsidRPr="00826A21">
              <w:rPr>
                <w:rFonts w:ascii="Times New Roman" w:hAnsi="Times New Roman"/>
                <w:sz w:val="24"/>
                <w:szCs w:val="24"/>
              </w:rPr>
              <w:t xml:space="preserve"> ИНН 6143066681 КПП 614301001</w:t>
            </w:r>
          </w:p>
          <w:p w:rsidR="00C87E9A" w:rsidRPr="00826A21" w:rsidRDefault="00C87E9A" w:rsidP="00601928">
            <w:pPr>
              <w:shd w:val="clear" w:color="auto" w:fill="FFFFFF"/>
              <w:spacing w:line="240" w:lineRule="auto"/>
              <w:rPr>
                <w:rFonts w:ascii="Times New Roman" w:hAnsi="Times New Roman"/>
                <w:sz w:val="24"/>
                <w:szCs w:val="24"/>
              </w:rPr>
            </w:pPr>
            <w:r w:rsidRPr="00826A21">
              <w:rPr>
                <w:rFonts w:ascii="Times New Roman" w:hAnsi="Times New Roman"/>
                <w:sz w:val="24"/>
                <w:szCs w:val="24"/>
              </w:rPr>
              <w:t>р/с 40702810952160002766 в Юго-Западном банке ОАО «Сбербанк России» г. Ростов-на-Дону</w:t>
            </w:r>
          </w:p>
          <w:p w:rsidR="00C87E9A" w:rsidRPr="00826A21" w:rsidRDefault="00C87E9A" w:rsidP="00601928">
            <w:pPr>
              <w:spacing w:line="240" w:lineRule="auto"/>
              <w:rPr>
                <w:rFonts w:ascii="Times New Roman" w:hAnsi="Times New Roman"/>
                <w:sz w:val="24"/>
                <w:szCs w:val="24"/>
              </w:rPr>
            </w:pPr>
            <w:r w:rsidRPr="00826A21">
              <w:rPr>
                <w:rFonts w:ascii="Times New Roman" w:hAnsi="Times New Roman"/>
                <w:sz w:val="24"/>
                <w:szCs w:val="24"/>
              </w:rPr>
              <w:t xml:space="preserve"> к/сч. 30101810600000000602</w:t>
            </w:r>
          </w:p>
          <w:p w:rsidR="00C87E9A" w:rsidRPr="00826A21" w:rsidRDefault="00C87E9A" w:rsidP="00601928">
            <w:pPr>
              <w:spacing w:line="240" w:lineRule="auto"/>
              <w:rPr>
                <w:rFonts w:ascii="Times New Roman" w:hAnsi="Times New Roman"/>
                <w:sz w:val="24"/>
                <w:szCs w:val="24"/>
              </w:rPr>
            </w:pPr>
            <w:r w:rsidRPr="00826A21">
              <w:rPr>
                <w:rFonts w:ascii="Times New Roman" w:hAnsi="Times New Roman"/>
                <w:sz w:val="24"/>
                <w:szCs w:val="24"/>
              </w:rPr>
              <w:t xml:space="preserve"> БИК: 046015602</w:t>
            </w:r>
          </w:p>
          <w:p w:rsidR="00C87E9A" w:rsidRPr="00826A21" w:rsidRDefault="00C87E9A" w:rsidP="00601928">
            <w:pPr>
              <w:spacing w:line="240" w:lineRule="auto"/>
              <w:rPr>
                <w:rFonts w:ascii="Times New Roman" w:hAnsi="Times New Roman"/>
                <w:sz w:val="24"/>
                <w:szCs w:val="24"/>
              </w:rPr>
            </w:pPr>
            <w:r w:rsidRPr="00826A21">
              <w:rPr>
                <w:rFonts w:ascii="Times New Roman" w:hAnsi="Times New Roman"/>
                <w:sz w:val="24"/>
                <w:szCs w:val="24"/>
              </w:rPr>
              <w:t>Телефон/факс 8(8639) 22-38-27,29-71-79</w:t>
            </w:r>
          </w:p>
        </w:tc>
        <w:tc>
          <w:tcPr>
            <w:tcW w:w="5040" w:type="dxa"/>
          </w:tcPr>
          <w:p w:rsidR="00C87E9A" w:rsidRPr="00826A21" w:rsidRDefault="00C87E9A" w:rsidP="00553437">
            <w:pPr>
              <w:shd w:val="clear" w:color="auto" w:fill="FFFFFF"/>
              <w:rPr>
                <w:rFonts w:ascii="Times New Roman" w:hAnsi="Times New Roman"/>
                <w:bCs/>
                <w:sz w:val="24"/>
                <w:szCs w:val="24"/>
              </w:rPr>
            </w:pPr>
          </w:p>
        </w:tc>
      </w:tr>
    </w:tbl>
    <w:p w:rsidR="00C87E9A" w:rsidRDefault="00C87E9A" w:rsidP="00601928">
      <w:pPr>
        <w:rPr>
          <w:rFonts w:ascii="Times New Roman" w:hAnsi="Times New Roman"/>
          <w:sz w:val="24"/>
          <w:szCs w:val="24"/>
        </w:rPr>
      </w:pPr>
      <w:r w:rsidRPr="00601928">
        <w:rPr>
          <w:rFonts w:ascii="Times New Roman" w:hAnsi="Times New Roman"/>
          <w:b/>
          <w:bCs/>
          <w:sz w:val="24"/>
          <w:szCs w:val="24"/>
        </w:rPr>
        <w:t>ПОКУПАТЕЛЬ                                                          ПОСТАВЩИК</w:t>
      </w:r>
    </w:p>
    <w:p w:rsidR="00C87E9A" w:rsidRPr="00601928" w:rsidRDefault="00C87E9A" w:rsidP="00601928">
      <w:pPr>
        <w:rPr>
          <w:rFonts w:ascii="Times New Roman" w:hAnsi="Times New Roman"/>
          <w:sz w:val="24"/>
          <w:szCs w:val="24"/>
        </w:rPr>
      </w:pPr>
      <w:r w:rsidRPr="00601928">
        <w:rPr>
          <w:rFonts w:ascii="Times New Roman" w:hAnsi="Times New Roman"/>
          <w:sz w:val="24"/>
          <w:szCs w:val="24"/>
        </w:rPr>
        <w:t xml:space="preserve">Генеральный директор                                                                                  </w:t>
      </w:r>
    </w:p>
    <w:p w:rsidR="00C87E9A" w:rsidRPr="00601928" w:rsidRDefault="00C87E9A" w:rsidP="00601928">
      <w:pPr>
        <w:rPr>
          <w:rFonts w:ascii="Times New Roman" w:hAnsi="Times New Roman"/>
          <w:sz w:val="24"/>
          <w:szCs w:val="24"/>
        </w:rPr>
      </w:pPr>
      <w:r>
        <w:rPr>
          <w:rFonts w:ascii="Times New Roman" w:hAnsi="Times New Roman"/>
          <w:sz w:val="24"/>
          <w:szCs w:val="24"/>
        </w:rPr>
        <w:t xml:space="preserve">  </w:t>
      </w:r>
      <w:r w:rsidRPr="00601928">
        <w:rPr>
          <w:rFonts w:ascii="Times New Roman" w:hAnsi="Times New Roman"/>
          <w:sz w:val="24"/>
          <w:szCs w:val="24"/>
        </w:rPr>
        <w:t xml:space="preserve">                                       </w:t>
      </w:r>
    </w:p>
    <w:p w:rsidR="00C87E9A" w:rsidRPr="00601928" w:rsidRDefault="00C87E9A" w:rsidP="00601928">
      <w:pPr>
        <w:rPr>
          <w:rFonts w:ascii="Times New Roman" w:hAnsi="Times New Roman"/>
          <w:sz w:val="24"/>
          <w:szCs w:val="24"/>
        </w:rPr>
      </w:pPr>
      <w:r w:rsidRPr="00601928">
        <w:rPr>
          <w:rFonts w:ascii="Times New Roman" w:hAnsi="Times New Roman"/>
          <w:sz w:val="24"/>
          <w:szCs w:val="24"/>
        </w:rPr>
        <w:t xml:space="preserve">___________________ А.Н. Горемыкин                      </w:t>
      </w:r>
      <w:r>
        <w:rPr>
          <w:rFonts w:ascii="Times New Roman" w:hAnsi="Times New Roman"/>
          <w:sz w:val="24"/>
          <w:szCs w:val="24"/>
        </w:rPr>
        <w:t xml:space="preserve">   </w:t>
      </w:r>
      <w:r w:rsidRPr="00601928">
        <w:rPr>
          <w:rFonts w:ascii="Times New Roman" w:hAnsi="Times New Roman"/>
          <w:sz w:val="24"/>
          <w:szCs w:val="24"/>
        </w:rPr>
        <w:t xml:space="preserve">  _________________    </w:t>
      </w:r>
    </w:p>
    <w:p w:rsidR="00C87E9A" w:rsidRPr="00601928" w:rsidRDefault="00C87E9A" w:rsidP="00601928">
      <w:pPr>
        <w:rPr>
          <w:rFonts w:ascii="Times New Roman" w:hAnsi="Times New Roman"/>
          <w:sz w:val="24"/>
          <w:szCs w:val="24"/>
        </w:rPr>
        <w:sectPr w:rsidR="00C87E9A" w:rsidRPr="00601928" w:rsidSect="005572B6">
          <w:pgSz w:w="11906" w:h="16838" w:code="9"/>
          <w:pgMar w:top="567" w:right="566" w:bottom="851" w:left="851" w:header="567" w:footer="567" w:gutter="0"/>
          <w:cols w:space="708"/>
          <w:titlePg/>
          <w:docGrid w:linePitch="326"/>
        </w:sectPr>
      </w:pPr>
      <w:r w:rsidRPr="00601928">
        <w:rPr>
          <w:rFonts w:ascii="Times New Roman" w:hAnsi="Times New Roman"/>
          <w:sz w:val="24"/>
          <w:szCs w:val="24"/>
        </w:rPr>
        <w:t xml:space="preserve">                      М.П.                                                                               М.П</w:t>
      </w:r>
    </w:p>
    <w:p w:rsidR="00C87E9A" w:rsidRPr="00601928" w:rsidRDefault="00C87E9A" w:rsidP="00601928">
      <w:pPr>
        <w:jc w:val="right"/>
        <w:rPr>
          <w:rFonts w:ascii="Times New Roman" w:hAnsi="Times New Roman"/>
          <w:b/>
          <w:bCs/>
          <w:sz w:val="24"/>
          <w:szCs w:val="24"/>
        </w:rPr>
      </w:pPr>
      <w:r w:rsidRPr="00601928">
        <w:rPr>
          <w:rFonts w:ascii="Times New Roman" w:hAnsi="Times New Roman"/>
          <w:b/>
          <w:bCs/>
          <w:sz w:val="24"/>
          <w:szCs w:val="24"/>
        </w:rPr>
        <w:t xml:space="preserve">Приложение №1 к договору </w:t>
      </w:r>
    </w:p>
    <w:p w:rsidR="00C87E9A" w:rsidRPr="00601928" w:rsidRDefault="00C87E9A" w:rsidP="00601928">
      <w:pPr>
        <w:jc w:val="right"/>
        <w:rPr>
          <w:rFonts w:ascii="Times New Roman" w:hAnsi="Times New Roman"/>
          <w:b/>
          <w:bCs/>
          <w:sz w:val="24"/>
          <w:szCs w:val="24"/>
        </w:rPr>
      </w:pPr>
      <w:r w:rsidRPr="00601928">
        <w:rPr>
          <w:rFonts w:ascii="Times New Roman" w:hAnsi="Times New Roman"/>
          <w:b/>
          <w:bCs/>
          <w:sz w:val="24"/>
          <w:szCs w:val="24"/>
        </w:rPr>
        <w:t>№ _____ от _____________</w:t>
      </w:r>
    </w:p>
    <w:p w:rsidR="00C87E9A" w:rsidRPr="00601928" w:rsidRDefault="00C87E9A" w:rsidP="00601928">
      <w:pPr>
        <w:jc w:val="center"/>
        <w:rPr>
          <w:rFonts w:ascii="Times New Roman" w:hAnsi="Times New Roman"/>
          <w:b/>
          <w:bCs/>
          <w:sz w:val="24"/>
          <w:szCs w:val="24"/>
        </w:rPr>
      </w:pPr>
    </w:p>
    <w:p w:rsidR="00C87E9A" w:rsidRPr="00601928" w:rsidRDefault="00C87E9A" w:rsidP="00601928">
      <w:pPr>
        <w:jc w:val="center"/>
        <w:rPr>
          <w:rFonts w:ascii="Times New Roman" w:hAnsi="Times New Roman"/>
          <w:b/>
          <w:bCs/>
          <w:sz w:val="24"/>
          <w:szCs w:val="24"/>
        </w:rPr>
      </w:pPr>
      <w:r>
        <w:rPr>
          <w:rFonts w:ascii="Times New Roman" w:hAnsi="Times New Roman"/>
          <w:b/>
          <w:bCs/>
          <w:sz w:val="24"/>
          <w:szCs w:val="24"/>
        </w:rPr>
        <w:t>Спецификация №1</w:t>
      </w:r>
    </w:p>
    <w:tbl>
      <w:tblPr>
        <w:tblW w:w="1532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0"/>
        <w:gridCol w:w="1822"/>
        <w:gridCol w:w="1015"/>
        <w:gridCol w:w="2005"/>
        <w:gridCol w:w="675"/>
        <w:gridCol w:w="980"/>
        <w:gridCol w:w="1605"/>
        <w:gridCol w:w="1701"/>
        <w:gridCol w:w="3119"/>
        <w:gridCol w:w="1843"/>
      </w:tblGrid>
      <w:tr w:rsidR="00C87E9A" w:rsidRPr="00826A21" w:rsidTr="006F5C26">
        <w:trPr>
          <w:trHeight w:hRule="exact" w:val="907"/>
        </w:trPr>
        <w:tc>
          <w:tcPr>
            <w:tcW w:w="560" w:type="dxa"/>
            <w:vAlign w:val="bottom"/>
          </w:tcPr>
          <w:p w:rsidR="00C87E9A" w:rsidRPr="00826A21" w:rsidRDefault="00C87E9A" w:rsidP="00553437">
            <w:pPr>
              <w:spacing w:after="0"/>
              <w:jc w:val="center"/>
              <w:rPr>
                <w:rFonts w:ascii="Times New Roman" w:hAnsi="Times New Roman"/>
                <w:b/>
                <w:bCs/>
                <w:sz w:val="24"/>
                <w:szCs w:val="24"/>
              </w:rPr>
            </w:pPr>
            <w:r w:rsidRPr="00826A21">
              <w:rPr>
                <w:rFonts w:ascii="Times New Roman" w:hAnsi="Times New Roman"/>
                <w:b/>
                <w:bCs/>
                <w:sz w:val="24"/>
                <w:szCs w:val="24"/>
              </w:rPr>
              <w:t>№ п/п</w:t>
            </w:r>
          </w:p>
        </w:tc>
        <w:tc>
          <w:tcPr>
            <w:tcW w:w="1822" w:type="dxa"/>
            <w:vAlign w:val="bottom"/>
          </w:tcPr>
          <w:p w:rsidR="00C87E9A" w:rsidRPr="00826A21" w:rsidRDefault="00C87E9A" w:rsidP="00553437">
            <w:pPr>
              <w:spacing w:after="0"/>
              <w:jc w:val="center"/>
              <w:rPr>
                <w:rFonts w:ascii="Times New Roman" w:hAnsi="Times New Roman"/>
                <w:b/>
                <w:bCs/>
                <w:sz w:val="24"/>
                <w:szCs w:val="24"/>
              </w:rPr>
            </w:pPr>
            <w:r w:rsidRPr="00826A21">
              <w:rPr>
                <w:rFonts w:ascii="Times New Roman" w:hAnsi="Times New Roman"/>
                <w:b/>
                <w:bCs/>
                <w:sz w:val="24"/>
                <w:szCs w:val="24"/>
              </w:rPr>
              <w:t>Наименование продукции</w:t>
            </w:r>
          </w:p>
        </w:tc>
        <w:tc>
          <w:tcPr>
            <w:tcW w:w="1015" w:type="dxa"/>
            <w:vAlign w:val="bottom"/>
          </w:tcPr>
          <w:p w:rsidR="00C87E9A" w:rsidRPr="00826A21" w:rsidRDefault="00C87E9A" w:rsidP="00553437">
            <w:pPr>
              <w:spacing w:after="0"/>
              <w:jc w:val="center"/>
              <w:rPr>
                <w:rFonts w:ascii="Times New Roman" w:hAnsi="Times New Roman"/>
                <w:b/>
                <w:bCs/>
                <w:sz w:val="24"/>
                <w:szCs w:val="24"/>
              </w:rPr>
            </w:pPr>
            <w:r w:rsidRPr="00826A21">
              <w:rPr>
                <w:rFonts w:ascii="Times New Roman" w:hAnsi="Times New Roman"/>
                <w:b/>
                <w:bCs/>
                <w:sz w:val="24"/>
                <w:szCs w:val="24"/>
              </w:rPr>
              <w:t>Марка, тип (сталь)</w:t>
            </w:r>
          </w:p>
        </w:tc>
        <w:tc>
          <w:tcPr>
            <w:tcW w:w="2005" w:type="dxa"/>
            <w:noWrap/>
            <w:vAlign w:val="bottom"/>
          </w:tcPr>
          <w:p w:rsidR="00C87E9A" w:rsidRPr="00826A21" w:rsidRDefault="00C87E9A" w:rsidP="00553437">
            <w:pPr>
              <w:spacing w:after="0"/>
              <w:jc w:val="center"/>
              <w:rPr>
                <w:rFonts w:ascii="Times New Roman" w:hAnsi="Times New Roman"/>
                <w:b/>
                <w:bCs/>
                <w:sz w:val="24"/>
                <w:szCs w:val="24"/>
              </w:rPr>
            </w:pPr>
            <w:r w:rsidRPr="00826A21">
              <w:rPr>
                <w:rFonts w:ascii="Times New Roman" w:hAnsi="Times New Roman"/>
                <w:b/>
                <w:bCs/>
                <w:sz w:val="24"/>
                <w:szCs w:val="24"/>
              </w:rPr>
              <w:t>НТД</w:t>
            </w:r>
          </w:p>
        </w:tc>
        <w:tc>
          <w:tcPr>
            <w:tcW w:w="675" w:type="dxa"/>
            <w:vAlign w:val="bottom"/>
          </w:tcPr>
          <w:p w:rsidR="00C87E9A" w:rsidRPr="00826A21" w:rsidRDefault="00C87E9A" w:rsidP="00553437">
            <w:pPr>
              <w:spacing w:after="0"/>
              <w:jc w:val="center"/>
              <w:rPr>
                <w:rFonts w:ascii="Times New Roman" w:hAnsi="Times New Roman"/>
                <w:b/>
                <w:bCs/>
                <w:sz w:val="24"/>
                <w:szCs w:val="24"/>
              </w:rPr>
            </w:pPr>
            <w:r w:rsidRPr="00826A21">
              <w:rPr>
                <w:rFonts w:ascii="Times New Roman" w:hAnsi="Times New Roman"/>
                <w:b/>
                <w:bCs/>
                <w:sz w:val="24"/>
                <w:szCs w:val="24"/>
              </w:rPr>
              <w:t>Ед. изм.</w:t>
            </w:r>
          </w:p>
        </w:tc>
        <w:tc>
          <w:tcPr>
            <w:tcW w:w="980" w:type="dxa"/>
            <w:noWrap/>
            <w:vAlign w:val="bottom"/>
          </w:tcPr>
          <w:p w:rsidR="00C87E9A" w:rsidRPr="00826A21" w:rsidRDefault="00C87E9A" w:rsidP="00553437">
            <w:pPr>
              <w:spacing w:after="0"/>
              <w:jc w:val="center"/>
              <w:rPr>
                <w:rFonts w:ascii="Times New Roman" w:hAnsi="Times New Roman"/>
                <w:b/>
                <w:bCs/>
                <w:sz w:val="24"/>
                <w:szCs w:val="24"/>
              </w:rPr>
            </w:pPr>
            <w:r w:rsidRPr="00826A21">
              <w:rPr>
                <w:rFonts w:ascii="Times New Roman" w:hAnsi="Times New Roman"/>
                <w:b/>
                <w:bCs/>
                <w:sz w:val="24"/>
                <w:szCs w:val="24"/>
              </w:rPr>
              <w:t>Кол-во</w:t>
            </w:r>
          </w:p>
        </w:tc>
        <w:tc>
          <w:tcPr>
            <w:tcW w:w="1605" w:type="dxa"/>
          </w:tcPr>
          <w:p w:rsidR="00C87E9A" w:rsidRPr="00826A21" w:rsidRDefault="00C87E9A" w:rsidP="00553437">
            <w:pPr>
              <w:spacing w:after="0"/>
              <w:jc w:val="center"/>
              <w:rPr>
                <w:rFonts w:ascii="Times New Roman" w:hAnsi="Times New Roman"/>
                <w:b/>
                <w:bCs/>
                <w:sz w:val="24"/>
                <w:szCs w:val="24"/>
              </w:rPr>
            </w:pPr>
            <w:r w:rsidRPr="00826A21">
              <w:rPr>
                <w:rFonts w:ascii="Times New Roman" w:hAnsi="Times New Roman"/>
                <w:b/>
                <w:bCs/>
                <w:sz w:val="24"/>
                <w:szCs w:val="24"/>
              </w:rPr>
              <w:t>Цена за единицу в руб. с НДС</w:t>
            </w:r>
          </w:p>
        </w:tc>
        <w:tc>
          <w:tcPr>
            <w:tcW w:w="1701" w:type="dxa"/>
          </w:tcPr>
          <w:p w:rsidR="00C87E9A" w:rsidRPr="00826A21" w:rsidRDefault="00C87E9A" w:rsidP="00553437">
            <w:pPr>
              <w:spacing w:after="0"/>
              <w:jc w:val="center"/>
              <w:rPr>
                <w:rFonts w:ascii="Times New Roman" w:hAnsi="Times New Roman"/>
                <w:b/>
                <w:bCs/>
                <w:sz w:val="24"/>
                <w:szCs w:val="24"/>
              </w:rPr>
            </w:pPr>
            <w:r w:rsidRPr="00826A21">
              <w:rPr>
                <w:rFonts w:ascii="Times New Roman" w:hAnsi="Times New Roman"/>
                <w:b/>
                <w:bCs/>
                <w:sz w:val="24"/>
                <w:szCs w:val="24"/>
              </w:rPr>
              <w:t>Общая стоимость в руб. с НДС</w:t>
            </w:r>
          </w:p>
        </w:tc>
        <w:tc>
          <w:tcPr>
            <w:tcW w:w="3119" w:type="dxa"/>
            <w:noWrap/>
            <w:vAlign w:val="bottom"/>
          </w:tcPr>
          <w:p w:rsidR="00C87E9A" w:rsidRPr="00826A21" w:rsidRDefault="00C87E9A" w:rsidP="00553437">
            <w:pPr>
              <w:spacing w:after="0"/>
              <w:jc w:val="center"/>
              <w:rPr>
                <w:rFonts w:ascii="Times New Roman" w:hAnsi="Times New Roman"/>
                <w:b/>
                <w:bCs/>
                <w:sz w:val="24"/>
                <w:szCs w:val="24"/>
              </w:rPr>
            </w:pPr>
            <w:r w:rsidRPr="00826A21">
              <w:rPr>
                <w:rFonts w:ascii="Times New Roman" w:hAnsi="Times New Roman"/>
                <w:b/>
                <w:bCs/>
                <w:sz w:val="24"/>
                <w:szCs w:val="24"/>
              </w:rPr>
              <w:t>Примечания</w:t>
            </w:r>
          </w:p>
        </w:tc>
        <w:tc>
          <w:tcPr>
            <w:tcW w:w="1843" w:type="dxa"/>
            <w:noWrap/>
            <w:vAlign w:val="bottom"/>
          </w:tcPr>
          <w:p w:rsidR="00C87E9A" w:rsidRPr="00826A21" w:rsidRDefault="00C87E9A" w:rsidP="00553437">
            <w:pPr>
              <w:spacing w:after="0"/>
              <w:jc w:val="center"/>
              <w:rPr>
                <w:rFonts w:ascii="Times New Roman" w:hAnsi="Times New Roman"/>
                <w:b/>
                <w:bCs/>
                <w:sz w:val="24"/>
                <w:szCs w:val="24"/>
              </w:rPr>
            </w:pPr>
            <w:r w:rsidRPr="00826A21">
              <w:rPr>
                <w:rFonts w:ascii="Times New Roman" w:hAnsi="Times New Roman"/>
                <w:b/>
                <w:bCs/>
                <w:sz w:val="24"/>
                <w:szCs w:val="24"/>
              </w:rPr>
              <w:t>Номер чертежа</w:t>
            </w:r>
          </w:p>
        </w:tc>
      </w:tr>
      <w:tr w:rsidR="00C87E9A" w:rsidRPr="00826A21" w:rsidTr="006F5C26">
        <w:trPr>
          <w:trHeight w:hRule="exact" w:val="907"/>
        </w:trPr>
        <w:tc>
          <w:tcPr>
            <w:tcW w:w="560" w:type="dxa"/>
            <w:noWrap/>
            <w:vAlign w:val="center"/>
          </w:tcPr>
          <w:p w:rsidR="00C87E9A" w:rsidRPr="00826A21" w:rsidRDefault="00C87E9A" w:rsidP="00553437">
            <w:pPr>
              <w:spacing w:after="0"/>
              <w:jc w:val="center"/>
              <w:rPr>
                <w:rFonts w:ascii="Times New Roman" w:hAnsi="Times New Roman"/>
                <w:sz w:val="24"/>
                <w:szCs w:val="24"/>
              </w:rPr>
            </w:pPr>
            <w:r w:rsidRPr="00826A21">
              <w:rPr>
                <w:rFonts w:ascii="Times New Roman" w:hAnsi="Times New Roman"/>
                <w:sz w:val="24"/>
                <w:szCs w:val="24"/>
              </w:rPr>
              <w:t>1</w:t>
            </w:r>
          </w:p>
        </w:tc>
        <w:tc>
          <w:tcPr>
            <w:tcW w:w="1822" w:type="dxa"/>
            <w:vAlign w:val="center"/>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Труба 76 х 3,5</w:t>
            </w:r>
          </w:p>
        </w:tc>
        <w:tc>
          <w:tcPr>
            <w:tcW w:w="1015" w:type="dxa"/>
            <w:vAlign w:val="center"/>
          </w:tcPr>
          <w:p w:rsidR="00C87E9A" w:rsidRPr="00826A21" w:rsidRDefault="00C87E9A" w:rsidP="00553437">
            <w:pPr>
              <w:spacing w:after="0"/>
              <w:jc w:val="center"/>
              <w:rPr>
                <w:rFonts w:ascii="Times New Roman" w:hAnsi="Times New Roman"/>
                <w:sz w:val="24"/>
                <w:szCs w:val="24"/>
              </w:rPr>
            </w:pPr>
            <w:r w:rsidRPr="00826A21">
              <w:rPr>
                <w:rFonts w:ascii="Times New Roman" w:hAnsi="Times New Roman"/>
                <w:sz w:val="24"/>
                <w:szCs w:val="24"/>
              </w:rPr>
              <w:t>20</w:t>
            </w:r>
          </w:p>
        </w:tc>
        <w:tc>
          <w:tcPr>
            <w:tcW w:w="2005" w:type="dxa"/>
            <w:vAlign w:val="center"/>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ТУ 14-3-190-2004 ГОСТ 1050-88</w:t>
            </w:r>
          </w:p>
        </w:tc>
        <w:tc>
          <w:tcPr>
            <w:tcW w:w="675" w:type="dxa"/>
            <w:vAlign w:val="center"/>
          </w:tcPr>
          <w:p w:rsidR="00C87E9A" w:rsidRPr="00826A21" w:rsidRDefault="00C87E9A" w:rsidP="00553437">
            <w:pPr>
              <w:spacing w:after="0"/>
              <w:jc w:val="center"/>
              <w:rPr>
                <w:rFonts w:ascii="Times New Roman" w:hAnsi="Times New Roman"/>
                <w:sz w:val="24"/>
                <w:szCs w:val="24"/>
              </w:rPr>
            </w:pPr>
            <w:r w:rsidRPr="00826A21">
              <w:rPr>
                <w:rFonts w:ascii="Times New Roman" w:hAnsi="Times New Roman"/>
                <w:sz w:val="24"/>
                <w:szCs w:val="24"/>
              </w:rPr>
              <w:t>тн</w:t>
            </w:r>
          </w:p>
        </w:tc>
        <w:tc>
          <w:tcPr>
            <w:tcW w:w="980" w:type="dxa"/>
            <w:vAlign w:val="center"/>
          </w:tcPr>
          <w:p w:rsidR="00C87E9A" w:rsidRPr="00826A21" w:rsidRDefault="00C87E9A" w:rsidP="00553437">
            <w:pPr>
              <w:spacing w:after="0"/>
              <w:jc w:val="center"/>
              <w:rPr>
                <w:rFonts w:ascii="Times New Roman" w:hAnsi="Times New Roman"/>
                <w:sz w:val="24"/>
                <w:szCs w:val="24"/>
              </w:rPr>
            </w:pPr>
            <w:r w:rsidRPr="00826A21">
              <w:rPr>
                <w:rFonts w:ascii="Times New Roman" w:hAnsi="Times New Roman"/>
                <w:sz w:val="24"/>
                <w:szCs w:val="24"/>
              </w:rPr>
              <w:t>0,475</w:t>
            </w:r>
          </w:p>
        </w:tc>
        <w:tc>
          <w:tcPr>
            <w:tcW w:w="1605" w:type="dxa"/>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 xml:space="preserve"> </w:t>
            </w:r>
          </w:p>
        </w:tc>
        <w:tc>
          <w:tcPr>
            <w:tcW w:w="1701" w:type="dxa"/>
            <w:shd w:val="clear" w:color="000000" w:fill="FFFFFF"/>
          </w:tcPr>
          <w:p w:rsidR="00C87E9A" w:rsidRPr="00826A21" w:rsidRDefault="00C87E9A" w:rsidP="00553437">
            <w:pPr>
              <w:spacing w:after="0"/>
              <w:rPr>
                <w:rFonts w:ascii="Times New Roman" w:hAnsi="Times New Roman"/>
                <w:sz w:val="24"/>
                <w:szCs w:val="24"/>
              </w:rPr>
            </w:pPr>
          </w:p>
        </w:tc>
        <w:tc>
          <w:tcPr>
            <w:tcW w:w="3119" w:type="dxa"/>
            <w:shd w:val="clear" w:color="000000" w:fill="FFFFFF"/>
            <w:vAlign w:val="center"/>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 xml:space="preserve">Подведомственность                                                                НП-045-03  (ПБ 10-573-03)                                    ПБ 03-585-03, 3 класс безопасности </w:t>
            </w:r>
          </w:p>
        </w:tc>
        <w:tc>
          <w:tcPr>
            <w:tcW w:w="1843" w:type="dxa"/>
            <w:vAlign w:val="center"/>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 xml:space="preserve">R3.00152.1.0.12   R3.00161.1.0.12 изм.4                  </w:t>
            </w:r>
          </w:p>
        </w:tc>
      </w:tr>
      <w:tr w:rsidR="00C87E9A" w:rsidRPr="00826A21" w:rsidTr="006F5C26">
        <w:trPr>
          <w:trHeight w:hRule="exact" w:val="907"/>
        </w:trPr>
        <w:tc>
          <w:tcPr>
            <w:tcW w:w="560" w:type="dxa"/>
            <w:noWrap/>
            <w:vAlign w:val="center"/>
          </w:tcPr>
          <w:p w:rsidR="00C87E9A" w:rsidRPr="00826A21" w:rsidRDefault="00C87E9A" w:rsidP="00553437">
            <w:pPr>
              <w:spacing w:after="0"/>
              <w:jc w:val="center"/>
              <w:rPr>
                <w:rFonts w:ascii="Times New Roman" w:hAnsi="Times New Roman"/>
                <w:sz w:val="24"/>
                <w:szCs w:val="24"/>
              </w:rPr>
            </w:pPr>
            <w:r w:rsidRPr="00826A21">
              <w:rPr>
                <w:rFonts w:ascii="Times New Roman" w:hAnsi="Times New Roman"/>
                <w:sz w:val="24"/>
                <w:szCs w:val="24"/>
              </w:rPr>
              <w:t>2</w:t>
            </w:r>
          </w:p>
        </w:tc>
        <w:tc>
          <w:tcPr>
            <w:tcW w:w="1822" w:type="dxa"/>
            <w:vAlign w:val="center"/>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Труба 108 х 6</w:t>
            </w:r>
          </w:p>
        </w:tc>
        <w:tc>
          <w:tcPr>
            <w:tcW w:w="1015" w:type="dxa"/>
            <w:vAlign w:val="center"/>
          </w:tcPr>
          <w:p w:rsidR="00C87E9A" w:rsidRPr="00826A21" w:rsidRDefault="00C87E9A" w:rsidP="00553437">
            <w:pPr>
              <w:spacing w:after="0"/>
              <w:jc w:val="center"/>
              <w:rPr>
                <w:rFonts w:ascii="Times New Roman" w:hAnsi="Times New Roman"/>
                <w:sz w:val="24"/>
                <w:szCs w:val="24"/>
              </w:rPr>
            </w:pPr>
            <w:r w:rsidRPr="00826A21">
              <w:rPr>
                <w:rFonts w:ascii="Times New Roman" w:hAnsi="Times New Roman"/>
                <w:sz w:val="24"/>
                <w:szCs w:val="24"/>
              </w:rPr>
              <w:t>20</w:t>
            </w:r>
          </w:p>
        </w:tc>
        <w:tc>
          <w:tcPr>
            <w:tcW w:w="2005" w:type="dxa"/>
            <w:vAlign w:val="center"/>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ТУ 14-3-190-2004 ГОСТ 1050-88</w:t>
            </w:r>
          </w:p>
        </w:tc>
        <w:tc>
          <w:tcPr>
            <w:tcW w:w="675" w:type="dxa"/>
            <w:vAlign w:val="center"/>
          </w:tcPr>
          <w:p w:rsidR="00C87E9A" w:rsidRPr="00826A21" w:rsidRDefault="00C87E9A" w:rsidP="00553437">
            <w:pPr>
              <w:spacing w:after="0"/>
              <w:jc w:val="center"/>
              <w:rPr>
                <w:rFonts w:ascii="Times New Roman" w:hAnsi="Times New Roman"/>
                <w:sz w:val="24"/>
                <w:szCs w:val="24"/>
              </w:rPr>
            </w:pPr>
            <w:r w:rsidRPr="00826A21">
              <w:rPr>
                <w:rFonts w:ascii="Times New Roman" w:hAnsi="Times New Roman"/>
                <w:sz w:val="24"/>
                <w:szCs w:val="24"/>
              </w:rPr>
              <w:t>тн</w:t>
            </w:r>
          </w:p>
        </w:tc>
        <w:tc>
          <w:tcPr>
            <w:tcW w:w="980" w:type="dxa"/>
            <w:vAlign w:val="center"/>
          </w:tcPr>
          <w:p w:rsidR="00C87E9A" w:rsidRPr="00826A21" w:rsidRDefault="00C87E9A" w:rsidP="00553437">
            <w:pPr>
              <w:spacing w:after="0"/>
              <w:jc w:val="center"/>
              <w:rPr>
                <w:rFonts w:ascii="Times New Roman" w:hAnsi="Times New Roman"/>
                <w:sz w:val="24"/>
                <w:szCs w:val="24"/>
              </w:rPr>
            </w:pPr>
            <w:r w:rsidRPr="00826A21">
              <w:rPr>
                <w:rFonts w:ascii="Times New Roman" w:hAnsi="Times New Roman"/>
                <w:sz w:val="24"/>
                <w:szCs w:val="24"/>
              </w:rPr>
              <w:t>0,182</w:t>
            </w:r>
          </w:p>
        </w:tc>
        <w:tc>
          <w:tcPr>
            <w:tcW w:w="1605" w:type="dxa"/>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 xml:space="preserve"> </w:t>
            </w:r>
          </w:p>
        </w:tc>
        <w:tc>
          <w:tcPr>
            <w:tcW w:w="1701" w:type="dxa"/>
            <w:shd w:val="clear" w:color="000000" w:fill="FFFFFF"/>
          </w:tcPr>
          <w:p w:rsidR="00C87E9A" w:rsidRPr="00826A21" w:rsidRDefault="00C87E9A" w:rsidP="00553437">
            <w:pPr>
              <w:spacing w:after="0"/>
              <w:rPr>
                <w:rFonts w:ascii="Times New Roman" w:hAnsi="Times New Roman"/>
                <w:sz w:val="24"/>
                <w:szCs w:val="24"/>
              </w:rPr>
            </w:pPr>
          </w:p>
        </w:tc>
        <w:tc>
          <w:tcPr>
            <w:tcW w:w="3119" w:type="dxa"/>
            <w:shd w:val="clear" w:color="000000" w:fill="FFFFFF"/>
            <w:vAlign w:val="center"/>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 xml:space="preserve">Подведомственность ПНАЭ Г-7-008-89 , 3 класс безопасности </w:t>
            </w:r>
          </w:p>
        </w:tc>
        <w:tc>
          <w:tcPr>
            <w:tcW w:w="1843" w:type="dxa"/>
            <w:vAlign w:val="center"/>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 xml:space="preserve">R3.00159.1.0.12 R3.00160.1.0.12 изм.2 R3.00162.1.0.12 изм.2 R3.00161.1.0.12 изм.4 </w:t>
            </w:r>
          </w:p>
        </w:tc>
      </w:tr>
      <w:tr w:rsidR="00C87E9A" w:rsidRPr="00826A21" w:rsidTr="006F5C26">
        <w:trPr>
          <w:trHeight w:hRule="exact" w:val="907"/>
        </w:trPr>
        <w:tc>
          <w:tcPr>
            <w:tcW w:w="560" w:type="dxa"/>
            <w:noWrap/>
            <w:vAlign w:val="center"/>
          </w:tcPr>
          <w:p w:rsidR="00C87E9A" w:rsidRPr="00826A21" w:rsidRDefault="00C87E9A" w:rsidP="00553437">
            <w:pPr>
              <w:spacing w:after="0"/>
              <w:jc w:val="center"/>
              <w:rPr>
                <w:rFonts w:ascii="Times New Roman" w:hAnsi="Times New Roman"/>
                <w:sz w:val="24"/>
                <w:szCs w:val="24"/>
              </w:rPr>
            </w:pPr>
            <w:r w:rsidRPr="00826A21">
              <w:rPr>
                <w:rFonts w:ascii="Times New Roman" w:hAnsi="Times New Roman"/>
                <w:sz w:val="24"/>
                <w:szCs w:val="24"/>
              </w:rPr>
              <w:t>3</w:t>
            </w:r>
          </w:p>
        </w:tc>
        <w:tc>
          <w:tcPr>
            <w:tcW w:w="1822" w:type="dxa"/>
            <w:vAlign w:val="center"/>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Труба 133 х 4</w:t>
            </w:r>
          </w:p>
        </w:tc>
        <w:tc>
          <w:tcPr>
            <w:tcW w:w="1015" w:type="dxa"/>
            <w:vAlign w:val="center"/>
          </w:tcPr>
          <w:p w:rsidR="00C87E9A" w:rsidRPr="00826A21" w:rsidRDefault="00C87E9A" w:rsidP="00553437">
            <w:pPr>
              <w:spacing w:after="0"/>
              <w:jc w:val="center"/>
              <w:rPr>
                <w:rFonts w:ascii="Times New Roman" w:hAnsi="Times New Roman"/>
                <w:sz w:val="24"/>
                <w:szCs w:val="24"/>
              </w:rPr>
            </w:pPr>
            <w:r w:rsidRPr="00826A21">
              <w:rPr>
                <w:rFonts w:ascii="Times New Roman" w:hAnsi="Times New Roman"/>
                <w:sz w:val="24"/>
                <w:szCs w:val="24"/>
              </w:rPr>
              <w:t>20</w:t>
            </w:r>
          </w:p>
        </w:tc>
        <w:tc>
          <w:tcPr>
            <w:tcW w:w="2005" w:type="dxa"/>
            <w:vAlign w:val="center"/>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ТУ 14-3-190-2004 ГОСТ 1050-88</w:t>
            </w:r>
          </w:p>
        </w:tc>
        <w:tc>
          <w:tcPr>
            <w:tcW w:w="675" w:type="dxa"/>
            <w:vAlign w:val="center"/>
          </w:tcPr>
          <w:p w:rsidR="00C87E9A" w:rsidRPr="00826A21" w:rsidRDefault="00C87E9A" w:rsidP="00553437">
            <w:pPr>
              <w:spacing w:after="0"/>
              <w:jc w:val="center"/>
              <w:rPr>
                <w:rFonts w:ascii="Times New Roman" w:hAnsi="Times New Roman"/>
                <w:sz w:val="24"/>
                <w:szCs w:val="24"/>
              </w:rPr>
            </w:pPr>
            <w:r w:rsidRPr="00826A21">
              <w:rPr>
                <w:rFonts w:ascii="Times New Roman" w:hAnsi="Times New Roman"/>
                <w:sz w:val="24"/>
                <w:szCs w:val="24"/>
              </w:rPr>
              <w:t>тн</w:t>
            </w:r>
          </w:p>
        </w:tc>
        <w:tc>
          <w:tcPr>
            <w:tcW w:w="980" w:type="dxa"/>
            <w:vAlign w:val="center"/>
          </w:tcPr>
          <w:p w:rsidR="00C87E9A" w:rsidRPr="00826A21" w:rsidRDefault="00C87E9A" w:rsidP="00553437">
            <w:pPr>
              <w:spacing w:after="0"/>
              <w:jc w:val="center"/>
              <w:rPr>
                <w:rFonts w:ascii="Times New Roman" w:hAnsi="Times New Roman"/>
                <w:sz w:val="24"/>
                <w:szCs w:val="24"/>
              </w:rPr>
            </w:pPr>
            <w:r w:rsidRPr="00826A21">
              <w:rPr>
                <w:rFonts w:ascii="Times New Roman" w:hAnsi="Times New Roman"/>
                <w:sz w:val="24"/>
                <w:szCs w:val="24"/>
              </w:rPr>
              <w:t>0,153</w:t>
            </w:r>
          </w:p>
        </w:tc>
        <w:tc>
          <w:tcPr>
            <w:tcW w:w="1605" w:type="dxa"/>
          </w:tcPr>
          <w:p w:rsidR="00C87E9A" w:rsidRPr="00826A21" w:rsidRDefault="00C87E9A" w:rsidP="00553437">
            <w:pPr>
              <w:spacing w:after="0"/>
              <w:rPr>
                <w:rFonts w:ascii="Times New Roman" w:hAnsi="Times New Roman"/>
                <w:sz w:val="24"/>
                <w:szCs w:val="24"/>
              </w:rPr>
            </w:pPr>
          </w:p>
        </w:tc>
        <w:tc>
          <w:tcPr>
            <w:tcW w:w="1701" w:type="dxa"/>
            <w:shd w:val="clear" w:color="000000" w:fill="FFFFFF"/>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 xml:space="preserve"> </w:t>
            </w:r>
          </w:p>
        </w:tc>
        <w:tc>
          <w:tcPr>
            <w:tcW w:w="3119" w:type="dxa"/>
            <w:shd w:val="clear" w:color="000000" w:fill="FFFFFF"/>
            <w:vAlign w:val="center"/>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 xml:space="preserve">Подведомственность   ПНАЭ Г-7-008-89 , ПБ 10-573-03, ПБ 03-585-03                                     3 класс безопасности </w:t>
            </w:r>
          </w:p>
        </w:tc>
        <w:tc>
          <w:tcPr>
            <w:tcW w:w="1843" w:type="dxa"/>
            <w:vAlign w:val="center"/>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 xml:space="preserve">R3.00152.1.0.12   R3.00157.1.0.12 R3.00160.1.0.12 изм.2              R3.00168.1.0.12 R3.00161.1.0.12 изм.4 R3.00224.1.0.12 изм.2    </w:t>
            </w:r>
          </w:p>
        </w:tc>
      </w:tr>
      <w:tr w:rsidR="00C87E9A" w:rsidRPr="00826A21" w:rsidTr="006F5C26">
        <w:trPr>
          <w:trHeight w:hRule="exact" w:val="907"/>
        </w:trPr>
        <w:tc>
          <w:tcPr>
            <w:tcW w:w="560" w:type="dxa"/>
            <w:noWrap/>
            <w:vAlign w:val="center"/>
          </w:tcPr>
          <w:p w:rsidR="00C87E9A" w:rsidRPr="00826A21" w:rsidRDefault="00C87E9A" w:rsidP="00553437">
            <w:pPr>
              <w:spacing w:after="0"/>
              <w:jc w:val="center"/>
              <w:rPr>
                <w:rFonts w:ascii="Times New Roman" w:hAnsi="Times New Roman"/>
                <w:sz w:val="24"/>
                <w:szCs w:val="24"/>
              </w:rPr>
            </w:pPr>
            <w:r w:rsidRPr="00826A21">
              <w:rPr>
                <w:rFonts w:ascii="Times New Roman" w:hAnsi="Times New Roman"/>
                <w:sz w:val="24"/>
                <w:szCs w:val="24"/>
              </w:rPr>
              <w:t>4</w:t>
            </w:r>
          </w:p>
        </w:tc>
        <w:tc>
          <w:tcPr>
            <w:tcW w:w="1822" w:type="dxa"/>
            <w:vAlign w:val="center"/>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Труба 133 х 6</w:t>
            </w:r>
          </w:p>
        </w:tc>
        <w:tc>
          <w:tcPr>
            <w:tcW w:w="1015" w:type="dxa"/>
            <w:vAlign w:val="center"/>
          </w:tcPr>
          <w:p w:rsidR="00C87E9A" w:rsidRPr="00826A21" w:rsidRDefault="00C87E9A" w:rsidP="00553437">
            <w:pPr>
              <w:spacing w:after="0"/>
              <w:jc w:val="center"/>
              <w:rPr>
                <w:rFonts w:ascii="Times New Roman" w:hAnsi="Times New Roman"/>
                <w:sz w:val="24"/>
                <w:szCs w:val="24"/>
              </w:rPr>
            </w:pPr>
            <w:r w:rsidRPr="00826A21">
              <w:rPr>
                <w:rFonts w:ascii="Times New Roman" w:hAnsi="Times New Roman"/>
                <w:sz w:val="24"/>
                <w:szCs w:val="24"/>
              </w:rPr>
              <w:t>20</w:t>
            </w:r>
          </w:p>
        </w:tc>
        <w:tc>
          <w:tcPr>
            <w:tcW w:w="2005" w:type="dxa"/>
            <w:vAlign w:val="center"/>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ТУ 14-3-190-2004 ГОСТ 1050-88</w:t>
            </w:r>
          </w:p>
        </w:tc>
        <w:tc>
          <w:tcPr>
            <w:tcW w:w="675" w:type="dxa"/>
            <w:vAlign w:val="center"/>
          </w:tcPr>
          <w:p w:rsidR="00C87E9A" w:rsidRPr="00826A21" w:rsidRDefault="00C87E9A" w:rsidP="00553437">
            <w:pPr>
              <w:spacing w:after="0"/>
              <w:jc w:val="center"/>
              <w:rPr>
                <w:rFonts w:ascii="Times New Roman" w:hAnsi="Times New Roman"/>
                <w:sz w:val="24"/>
                <w:szCs w:val="24"/>
              </w:rPr>
            </w:pPr>
            <w:r w:rsidRPr="00826A21">
              <w:rPr>
                <w:rFonts w:ascii="Times New Roman" w:hAnsi="Times New Roman"/>
                <w:sz w:val="24"/>
                <w:szCs w:val="24"/>
              </w:rPr>
              <w:t>тн</w:t>
            </w:r>
          </w:p>
        </w:tc>
        <w:tc>
          <w:tcPr>
            <w:tcW w:w="980" w:type="dxa"/>
            <w:vAlign w:val="center"/>
          </w:tcPr>
          <w:p w:rsidR="00C87E9A" w:rsidRPr="00826A21" w:rsidRDefault="00C87E9A" w:rsidP="00553437">
            <w:pPr>
              <w:spacing w:after="0"/>
              <w:jc w:val="center"/>
              <w:rPr>
                <w:rFonts w:ascii="Times New Roman" w:hAnsi="Times New Roman"/>
                <w:sz w:val="24"/>
                <w:szCs w:val="24"/>
              </w:rPr>
            </w:pPr>
            <w:r w:rsidRPr="00826A21">
              <w:rPr>
                <w:rFonts w:ascii="Times New Roman" w:hAnsi="Times New Roman"/>
                <w:sz w:val="24"/>
                <w:szCs w:val="24"/>
              </w:rPr>
              <w:t>0,276</w:t>
            </w:r>
          </w:p>
        </w:tc>
        <w:tc>
          <w:tcPr>
            <w:tcW w:w="1605" w:type="dxa"/>
          </w:tcPr>
          <w:p w:rsidR="00C87E9A" w:rsidRPr="00826A21" w:rsidRDefault="00C87E9A" w:rsidP="00553437">
            <w:pPr>
              <w:spacing w:after="0"/>
              <w:rPr>
                <w:rFonts w:ascii="Times New Roman" w:hAnsi="Times New Roman"/>
                <w:sz w:val="24"/>
                <w:szCs w:val="24"/>
              </w:rPr>
            </w:pPr>
          </w:p>
        </w:tc>
        <w:tc>
          <w:tcPr>
            <w:tcW w:w="1701" w:type="dxa"/>
            <w:shd w:val="clear" w:color="000000" w:fill="FFFFFF"/>
          </w:tcPr>
          <w:p w:rsidR="00C87E9A" w:rsidRPr="00826A21" w:rsidRDefault="00C87E9A" w:rsidP="00553437">
            <w:pPr>
              <w:spacing w:after="0"/>
              <w:rPr>
                <w:rFonts w:ascii="Times New Roman" w:hAnsi="Times New Roman"/>
                <w:sz w:val="24"/>
                <w:szCs w:val="24"/>
              </w:rPr>
            </w:pPr>
          </w:p>
        </w:tc>
        <w:tc>
          <w:tcPr>
            <w:tcW w:w="3119" w:type="dxa"/>
            <w:shd w:val="clear" w:color="000000" w:fill="FFFFFF"/>
            <w:vAlign w:val="center"/>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 xml:space="preserve">Подведомственность  ПНАЭ Г-7-008-89, ПБ 10-573-03, 3 класс безопасности </w:t>
            </w:r>
          </w:p>
        </w:tc>
        <w:tc>
          <w:tcPr>
            <w:tcW w:w="1843" w:type="dxa"/>
            <w:vAlign w:val="center"/>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 xml:space="preserve">R3.00157.1.0.12 R3.00159.1.0.12 R3.00160.1.0.12 изм.2                             R3.00162.1.0.12 изм.2   R3.00168.1.0.12 R3.00161.1.0.12 изм.4 </w:t>
            </w:r>
          </w:p>
        </w:tc>
      </w:tr>
      <w:tr w:rsidR="00C87E9A" w:rsidRPr="00826A21" w:rsidTr="006F5C26">
        <w:trPr>
          <w:trHeight w:hRule="exact" w:val="907"/>
        </w:trPr>
        <w:tc>
          <w:tcPr>
            <w:tcW w:w="560" w:type="dxa"/>
            <w:noWrap/>
            <w:vAlign w:val="center"/>
          </w:tcPr>
          <w:p w:rsidR="00C87E9A" w:rsidRPr="00826A21" w:rsidRDefault="00C87E9A" w:rsidP="00553437">
            <w:pPr>
              <w:spacing w:after="0"/>
              <w:jc w:val="center"/>
              <w:rPr>
                <w:rFonts w:ascii="Times New Roman" w:hAnsi="Times New Roman"/>
                <w:sz w:val="24"/>
                <w:szCs w:val="24"/>
              </w:rPr>
            </w:pPr>
            <w:r w:rsidRPr="00826A21">
              <w:rPr>
                <w:rFonts w:ascii="Times New Roman" w:hAnsi="Times New Roman"/>
                <w:sz w:val="24"/>
                <w:szCs w:val="24"/>
              </w:rPr>
              <w:t>5</w:t>
            </w:r>
          </w:p>
        </w:tc>
        <w:tc>
          <w:tcPr>
            <w:tcW w:w="1822" w:type="dxa"/>
            <w:vAlign w:val="center"/>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Труба 159 х 5</w:t>
            </w:r>
          </w:p>
        </w:tc>
        <w:tc>
          <w:tcPr>
            <w:tcW w:w="1015" w:type="dxa"/>
            <w:vAlign w:val="center"/>
          </w:tcPr>
          <w:p w:rsidR="00C87E9A" w:rsidRPr="00826A21" w:rsidRDefault="00C87E9A" w:rsidP="00553437">
            <w:pPr>
              <w:spacing w:after="0"/>
              <w:jc w:val="center"/>
              <w:rPr>
                <w:rFonts w:ascii="Times New Roman" w:hAnsi="Times New Roman"/>
                <w:sz w:val="24"/>
                <w:szCs w:val="24"/>
              </w:rPr>
            </w:pPr>
            <w:r w:rsidRPr="00826A21">
              <w:rPr>
                <w:rFonts w:ascii="Times New Roman" w:hAnsi="Times New Roman"/>
                <w:sz w:val="24"/>
                <w:szCs w:val="24"/>
              </w:rPr>
              <w:t>20</w:t>
            </w:r>
          </w:p>
        </w:tc>
        <w:tc>
          <w:tcPr>
            <w:tcW w:w="2005" w:type="dxa"/>
            <w:vAlign w:val="center"/>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ТУ 14-3-190-2004 ГОСТ 1050-88</w:t>
            </w:r>
          </w:p>
        </w:tc>
        <w:tc>
          <w:tcPr>
            <w:tcW w:w="675" w:type="dxa"/>
            <w:vAlign w:val="center"/>
          </w:tcPr>
          <w:p w:rsidR="00C87E9A" w:rsidRPr="00826A21" w:rsidRDefault="00C87E9A" w:rsidP="00553437">
            <w:pPr>
              <w:spacing w:after="0"/>
              <w:jc w:val="center"/>
              <w:rPr>
                <w:rFonts w:ascii="Times New Roman" w:hAnsi="Times New Roman"/>
                <w:sz w:val="24"/>
                <w:szCs w:val="24"/>
              </w:rPr>
            </w:pPr>
            <w:r w:rsidRPr="00826A21">
              <w:rPr>
                <w:rFonts w:ascii="Times New Roman" w:hAnsi="Times New Roman"/>
                <w:sz w:val="24"/>
                <w:szCs w:val="24"/>
              </w:rPr>
              <w:t>тн</w:t>
            </w:r>
          </w:p>
        </w:tc>
        <w:tc>
          <w:tcPr>
            <w:tcW w:w="980" w:type="dxa"/>
            <w:vAlign w:val="center"/>
          </w:tcPr>
          <w:p w:rsidR="00C87E9A" w:rsidRPr="00826A21" w:rsidRDefault="00C87E9A" w:rsidP="00553437">
            <w:pPr>
              <w:spacing w:after="0"/>
              <w:jc w:val="center"/>
              <w:rPr>
                <w:rFonts w:ascii="Times New Roman" w:hAnsi="Times New Roman"/>
                <w:sz w:val="24"/>
                <w:szCs w:val="24"/>
              </w:rPr>
            </w:pPr>
            <w:r w:rsidRPr="00826A21">
              <w:rPr>
                <w:rFonts w:ascii="Times New Roman" w:hAnsi="Times New Roman"/>
                <w:sz w:val="24"/>
                <w:szCs w:val="24"/>
              </w:rPr>
              <w:t>0,382</w:t>
            </w:r>
          </w:p>
        </w:tc>
        <w:tc>
          <w:tcPr>
            <w:tcW w:w="1605" w:type="dxa"/>
          </w:tcPr>
          <w:p w:rsidR="00C87E9A" w:rsidRPr="00826A21" w:rsidRDefault="00C87E9A" w:rsidP="00553437">
            <w:pPr>
              <w:spacing w:after="0"/>
              <w:rPr>
                <w:rFonts w:ascii="Times New Roman" w:hAnsi="Times New Roman"/>
                <w:sz w:val="24"/>
                <w:szCs w:val="24"/>
              </w:rPr>
            </w:pPr>
          </w:p>
        </w:tc>
        <w:tc>
          <w:tcPr>
            <w:tcW w:w="1701" w:type="dxa"/>
            <w:shd w:val="clear" w:color="000000" w:fill="FFFFFF"/>
          </w:tcPr>
          <w:p w:rsidR="00C87E9A" w:rsidRPr="00826A21" w:rsidRDefault="00C87E9A" w:rsidP="00553437">
            <w:pPr>
              <w:spacing w:after="0"/>
              <w:rPr>
                <w:rFonts w:ascii="Times New Roman" w:hAnsi="Times New Roman"/>
                <w:sz w:val="24"/>
                <w:szCs w:val="24"/>
              </w:rPr>
            </w:pPr>
          </w:p>
        </w:tc>
        <w:tc>
          <w:tcPr>
            <w:tcW w:w="3119" w:type="dxa"/>
            <w:shd w:val="clear" w:color="000000" w:fill="FFFFFF"/>
            <w:vAlign w:val="center"/>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 xml:space="preserve">Подведомственность ПНАЭ Г-7-008-89 , ПБ 03-585-03, 3 класс безопасности </w:t>
            </w:r>
          </w:p>
        </w:tc>
        <w:tc>
          <w:tcPr>
            <w:tcW w:w="1843" w:type="dxa"/>
            <w:vAlign w:val="center"/>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 xml:space="preserve">R3.00152.1.0.12   R3.00157.1.0.12       R3.00165.1.0.12 изм.1                </w:t>
            </w:r>
          </w:p>
        </w:tc>
      </w:tr>
      <w:tr w:rsidR="00C87E9A" w:rsidRPr="00826A21" w:rsidTr="006F5C26">
        <w:trPr>
          <w:trHeight w:hRule="exact" w:val="907"/>
        </w:trPr>
        <w:tc>
          <w:tcPr>
            <w:tcW w:w="560" w:type="dxa"/>
            <w:noWrap/>
            <w:vAlign w:val="center"/>
          </w:tcPr>
          <w:p w:rsidR="00C87E9A" w:rsidRPr="00826A21" w:rsidRDefault="00C87E9A" w:rsidP="00553437">
            <w:pPr>
              <w:spacing w:after="0"/>
              <w:jc w:val="center"/>
              <w:rPr>
                <w:rFonts w:ascii="Times New Roman" w:hAnsi="Times New Roman"/>
                <w:sz w:val="24"/>
                <w:szCs w:val="24"/>
              </w:rPr>
            </w:pPr>
            <w:r w:rsidRPr="00826A21">
              <w:rPr>
                <w:rFonts w:ascii="Times New Roman" w:hAnsi="Times New Roman"/>
                <w:sz w:val="24"/>
                <w:szCs w:val="24"/>
              </w:rPr>
              <w:t>6</w:t>
            </w:r>
          </w:p>
        </w:tc>
        <w:tc>
          <w:tcPr>
            <w:tcW w:w="1822" w:type="dxa"/>
            <w:vAlign w:val="center"/>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Труба 159 х 7</w:t>
            </w:r>
          </w:p>
        </w:tc>
        <w:tc>
          <w:tcPr>
            <w:tcW w:w="1015" w:type="dxa"/>
            <w:vAlign w:val="center"/>
          </w:tcPr>
          <w:p w:rsidR="00C87E9A" w:rsidRPr="00826A21" w:rsidRDefault="00C87E9A" w:rsidP="00553437">
            <w:pPr>
              <w:spacing w:after="0"/>
              <w:jc w:val="center"/>
              <w:rPr>
                <w:rFonts w:ascii="Times New Roman" w:hAnsi="Times New Roman"/>
                <w:sz w:val="24"/>
                <w:szCs w:val="24"/>
              </w:rPr>
            </w:pPr>
            <w:r w:rsidRPr="00826A21">
              <w:rPr>
                <w:rFonts w:ascii="Times New Roman" w:hAnsi="Times New Roman"/>
                <w:sz w:val="24"/>
                <w:szCs w:val="24"/>
              </w:rPr>
              <w:t>20</w:t>
            </w:r>
          </w:p>
        </w:tc>
        <w:tc>
          <w:tcPr>
            <w:tcW w:w="2005" w:type="dxa"/>
            <w:vAlign w:val="center"/>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ТУ 14-3-190-2004 ГОСТ 1050-88</w:t>
            </w:r>
          </w:p>
        </w:tc>
        <w:tc>
          <w:tcPr>
            <w:tcW w:w="675" w:type="dxa"/>
            <w:vAlign w:val="center"/>
          </w:tcPr>
          <w:p w:rsidR="00C87E9A" w:rsidRPr="00826A21" w:rsidRDefault="00C87E9A" w:rsidP="00553437">
            <w:pPr>
              <w:spacing w:after="0"/>
              <w:jc w:val="center"/>
              <w:rPr>
                <w:rFonts w:ascii="Times New Roman" w:hAnsi="Times New Roman"/>
                <w:sz w:val="24"/>
                <w:szCs w:val="24"/>
              </w:rPr>
            </w:pPr>
            <w:r w:rsidRPr="00826A21">
              <w:rPr>
                <w:rFonts w:ascii="Times New Roman" w:hAnsi="Times New Roman"/>
                <w:sz w:val="24"/>
                <w:szCs w:val="24"/>
              </w:rPr>
              <w:t>тн</w:t>
            </w:r>
          </w:p>
        </w:tc>
        <w:tc>
          <w:tcPr>
            <w:tcW w:w="980" w:type="dxa"/>
            <w:vAlign w:val="center"/>
          </w:tcPr>
          <w:p w:rsidR="00C87E9A" w:rsidRPr="00826A21" w:rsidRDefault="00C87E9A" w:rsidP="00553437">
            <w:pPr>
              <w:spacing w:after="0"/>
              <w:jc w:val="center"/>
              <w:rPr>
                <w:rFonts w:ascii="Times New Roman" w:hAnsi="Times New Roman"/>
                <w:sz w:val="24"/>
                <w:szCs w:val="24"/>
              </w:rPr>
            </w:pPr>
            <w:r w:rsidRPr="00826A21">
              <w:rPr>
                <w:rFonts w:ascii="Times New Roman" w:hAnsi="Times New Roman"/>
                <w:sz w:val="24"/>
                <w:szCs w:val="24"/>
              </w:rPr>
              <w:t>0,315</w:t>
            </w:r>
          </w:p>
        </w:tc>
        <w:tc>
          <w:tcPr>
            <w:tcW w:w="1605" w:type="dxa"/>
          </w:tcPr>
          <w:p w:rsidR="00C87E9A" w:rsidRPr="00826A21" w:rsidRDefault="00C87E9A" w:rsidP="00553437">
            <w:pPr>
              <w:spacing w:after="0"/>
              <w:rPr>
                <w:rFonts w:ascii="Times New Roman" w:hAnsi="Times New Roman"/>
                <w:sz w:val="24"/>
                <w:szCs w:val="24"/>
              </w:rPr>
            </w:pPr>
          </w:p>
        </w:tc>
        <w:tc>
          <w:tcPr>
            <w:tcW w:w="1701" w:type="dxa"/>
            <w:shd w:val="clear" w:color="000000" w:fill="FFFFFF"/>
          </w:tcPr>
          <w:p w:rsidR="00C87E9A" w:rsidRPr="00826A21" w:rsidRDefault="00C87E9A" w:rsidP="00553437">
            <w:pPr>
              <w:spacing w:after="0"/>
              <w:rPr>
                <w:rFonts w:ascii="Times New Roman" w:hAnsi="Times New Roman"/>
                <w:sz w:val="24"/>
                <w:szCs w:val="24"/>
              </w:rPr>
            </w:pPr>
          </w:p>
        </w:tc>
        <w:tc>
          <w:tcPr>
            <w:tcW w:w="3119" w:type="dxa"/>
            <w:shd w:val="clear" w:color="000000" w:fill="FFFFFF"/>
            <w:vAlign w:val="center"/>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 xml:space="preserve">Подведомственность, ПНАЭ Г-7-008-89, 3 класс безопасности </w:t>
            </w:r>
          </w:p>
        </w:tc>
        <w:tc>
          <w:tcPr>
            <w:tcW w:w="1843" w:type="dxa"/>
            <w:vAlign w:val="center"/>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 xml:space="preserve">R3.00160.1.0.12 изм.2 R3.00162.1.0.12 изм.2                 </w:t>
            </w:r>
          </w:p>
        </w:tc>
      </w:tr>
      <w:tr w:rsidR="00C87E9A" w:rsidRPr="00826A21" w:rsidTr="006F5C26">
        <w:trPr>
          <w:trHeight w:hRule="exact" w:val="907"/>
        </w:trPr>
        <w:tc>
          <w:tcPr>
            <w:tcW w:w="560" w:type="dxa"/>
            <w:noWrap/>
            <w:vAlign w:val="center"/>
          </w:tcPr>
          <w:p w:rsidR="00C87E9A" w:rsidRPr="00826A21" w:rsidRDefault="00C87E9A" w:rsidP="00553437">
            <w:pPr>
              <w:spacing w:after="0"/>
              <w:jc w:val="center"/>
              <w:rPr>
                <w:rFonts w:ascii="Times New Roman" w:hAnsi="Times New Roman"/>
                <w:sz w:val="24"/>
                <w:szCs w:val="24"/>
              </w:rPr>
            </w:pPr>
            <w:r w:rsidRPr="00826A21">
              <w:rPr>
                <w:rFonts w:ascii="Times New Roman" w:hAnsi="Times New Roman"/>
                <w:sz w:val="24"/>
                <w:szCs w:val="24"/>
              </w:rPr>
              <w:t>7</w:t>
            </w:r>
          </w:p>
        </w:tc>
        <w:tc>
          <w:tcPr>
            <w:tcW w:w="1822" w:type="dxa"/>
            <w:vAlign w:val="center"/>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Труба 159 х 9</w:t>
            </w:r>
          </w:p>
        </w:tc>
        <w:tc>
          <w:tcPr>
            <w:tcW w:w="1015" w:type="dxa"/>
            <w:vAlign w:val="center"/>
          </w:tcPr>
          <w:p w:rsidR="00C87E9A" w:rsidRPr="00826A21" w:rsidRDefault="00C87E9A" w:rsidP="00553437">
            <w:pPr>
              <w:spacing w:after="0"/>
              <w:jc w:val="center"/>
              <w:rPr>
                <w:rFonts w:ascii="Times New Roman" w:hAnsi="Times New Roman"/>
                <w:sz w:val="24"/>
                <w:szCs w:val="24"/>
              </w:rPr>
            </w:pPr>
            <w:r w:rsidRPr="00826A21">
              <w:rPr>
                <w:rFonts w:ascii="Times New Roman" w:hAnsi="Times New Roman"/>
                <w:sz w:val="24"/>
                <w:szCs w:val="24"/>
              </w:rPr>
              <w:t>20</w:t>
            </w:r>
          </w:p>
        </w:tc>
        <w:tc>
          <w:tcPr>
            <w:tcW w:w="2005" w:type="dxa"/>
            <w:vAlign w:val="center"/>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ТУ 14-3-190-2004 ГОСТ 1050-88</w:t>
            </w:r>
          </w:p>
        </w:tc>
        <w:tc>
          <w:tcPr>
            <w:tcW w:w="675" w:type="dxa"/>
            <w:vAlign w:val="center"/>
          </w:tcPr>
          <w:p w:rsidR="00C87E9A" w:rsidRPr="00826A21" w:rsidRDefault="00C87E9A" w:rsidP="00553437">
            <w:pPr>
              <w:spacing w:after="0"/>
              <w:jc w:val="center"/>
              <w:rPr>
                <w:rFonts w:ascii="Times New Roman" w:hAnsi="Times New Roman"/>
                <w:sz w:val="24"/>
                <w:szCs w:val="24"/>
              </w:rPr>
            </w:pPr>
            <w:r w:rsidRPr="00826A21">
              <w:rPr>
                <w:rFonts w:ascii="Times New Roman" w:hAnsi="Times New Roman"/>
                <w:sz w:val="24"/>
                <w:szCs w:val="24"/>
              </w:rPr>
              <w:t>тн</w:t>
            </w:r>
          </w:p>
        </w:tc>
        <w:tc>
          <w:tcPr>
            <w:tcW w:w="980" w:type="dxa"/>
            <w:vAlign w:val="center"/>
          </w:tcPr>
          <w:p w:rsidR="00C87E9A" w:rsidRPr="00826A21" w:rsidRDefault="00C87E9A" w:rsidP="00553437">
            <w:pPr>
              <w:spacing w:after="0"/>
              <w:jc w:val="center"/>
              <w:rPr>
                <w:rFonts w:ascii="Times New Roman" w:hAnsi="Times New Roman"/>
                <w:sz w:val="24"/>
                <w:szCs w:val="24"/>
              </w:rPr>
            </w:pPr>
            <w:r w:rsidRPr="00826A21">
              <w:rPr>
                <w:rFonts w:ascii="Times New Roman" w:hAnsi="Times New Roman"/>
                <w:sz w:val="24"/>
                <w:szCs w:val="24"/>
              </w:rPr>
              <w:t>0,400</w:t>
            </w:r>
          </w:p>
        </w:tc>
        <w:tc>
          <w:tcPr>
            <w:tcW w:w="1605" w:type="dxa"/>
          </w:tcPr>
          <w:p w:rsidR="00C87E9A" w:rsidRPr="00826A21" w:rsidRDefault="00C87E9A" w:rsidP="00553437">
            <w:pPr>
              <w:spacing w:after="0"/>
              <w:rPr>
                <w:rFonts w:ascii="Times New Roman" w:hAnsi="Times New Roman"/>
                <w:sz w:val="24"/>
                <w:szCs w:val="24"/>
              </w:rPr>
            </w:pPr>
          </w:p>
        </w:tc>
        <w:tc>
          <w:tcPr>
            <w:tcW w:w="1701" w:type="dxa"/>
            <w:shd w:val="clear" w:color="000000" w:fill="FFFFFF"/>
          </w:tcPr>
          <w:p w:rsidR="00C87E9A" w:rsidRPr="00826A21" w:rsidRDefault="00C87E9A" w:rsidP="00553437">
            <w:pPr>
              <w:spacing w:after="0"/>
              <w:rPr>
                <w:rFonts w:ascii="Times New Roman" w:hAnsi="Times New Roman"/>
                <w:sz w:val="24"/>
                <w:szCs w:val="24"/>
              </w:rPr>
            </w:pPr>
          </w:p>
        </w:tc>
        <w:tc>
          <w:tcPr>
            <w:tcW w:w="3119" w:type="dxa"/>
            <w:shd w:val="clear" w:color="000000" w:fill="FFFFFF"/>
            <w:vAlign w:val="center"/>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 xml:space="preserve">Подведомственность  ПНАЭ Г-7-008-89, 3 класс безопасности </w:t>
            </w:r>
          </w:p>
          <w:p w:rsidR="00C87E9A" w:rsidRPr="00826A21" w:rsidRDefault="00C87E9A" w:rsidP="00553437">
            <w:pPr>
              <w:spacing w:after="0"/>
              <w:rPr>
                <w:rFonts w:ascii="Times New Roman" w:hAnsi="Times New Roman"/>
                <w:sz w:val="24"/>
                <w:szCs w:val="24"/>
              </w:rPr>
            </w:pPr>
          </w:p>
        </w:tc>
        <w:tc>
          <w:tcPr>
            <w:tcW w:w="1843" w:type="dxa"/>
            <w:vAlign w:val="center"/>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 xml:space="preserve">R3.00162.1.0.12 изм.2 </w:t>
            </w:r>
          </w:p>
        </w:tc>
      </w:tr>
      <w:tr w:rsidR="00C87E9A" w:rsidRPr="00826A21" w:rsidTr="006F5C26">
        <w:trPr>
          <w:trHeight w:hRule="exact" w:val="907"/>
        </w:trPr>
        <w:tc>
          <w:tcPr>
            <w:tcW w:w="560" w:type="dxa"/>
            <w:noWrap/>
            <w:vAlign w:val="center"/>
          </w:tcPr>
          <w:p w:rsidR="00C87E9A" w:rsidRPr="00826A21" w:rsidRDefault="00C87E9A" w:rsidP="00553437">
            <w:pPr>
              <w:spacing w:after="0"/>
              <w:jc w:val="center"/>
              <w:rPr>
                <w:rFonts w:ascii="Times New Roman" w:hAnsi="Times New Roman"/>
                <w:sz w:val="24"/>
                <w:szCs w:val="24"/>
              </w:rPr>
            </w:pPr>
            <w:r w:rsidRPr="00826A21">
              <w:rPr>
                <w:rFonts w:ascii="Times New Roman" w:hAnsi="Times New Roman"/>
                <w:sz w:val="24"/>
                <w:szCs w:val="24"/>
              </w:rPr>
              <w:t>8</w:t>
            </w:r>
          </w:p>
        </w:tc>
        <w:tc>
          <w:tcPr>
            <w:tcW w:w="1822" w:type="dxa"/>
            <w:vAlign w:val="center"/>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Труба 219 х 8</w:t>
            </w:r>
          </w:p>
        </w:tc>
        <w:tc>
          <w:tcPr>
            <w:tcW w:w="1015" w:type="dxa"/>
            <w:vAlign w:val="center"/>
          </w:tcPr>
          <w:p w:rsidR="00C87E9A" w:rsidRPr="00826A21" w:rsidRDefault="00C87E9A" w:rsidP="00553437">
            <w:pPr>
              <w:spacing w:after="0"/>
              <w:jc w:val="center"/>
              <w:rPr>
                <w:rFonts w:ascii="Times New Roman" w:hAnsi="Times New Roman"/>
                <w:sz w:val="24"/>
                <w:szCs w:val="24"/>
              </w:rPr>
            </w:pPr>
            <w:r w:rsidRPr="00826A21">
              <w:rPr>
                <w:rFonts w:ascii="Times New Roman" w:hAnsi="Times New Roman"/>
                <w:sz w:val="24"/>
                <w:szCs w:val="24"/>
              </w:rPr>
              <w:t>20</w:t>
            </w:r>
          </w:p>
        </w:tc>
        <w:tc>
          <w:tcPr>
            <w:tcW w:w="2005" w:type="dxa"/>
            <w:vAlign w:val="center"/>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ТУ 14-3-190-2004 ГОСТ 1050-88</w:t>
            </w:r>
          </w:p>
        </w:tc>
        <w:tc>
          <w:tcPr>
            <w:tcW w:w="675" w:type="dxa"/>
            <w:vAlign w:val="center"/>
          </w:tcPr>
          <w:p w:rsidR="00C87E9A" w:rsidRPr="00826A21" w:rsidRDefault="00C87E9A" w:rsidP="00553437">
            <w:pPr>
              <w:spacing w:after="0"/>
              <w:jc w:val="center"/>
              <w:rPr>
                <w:rFonts w:ascii="Times New Roman" w:hAnsi="Times New Roman"/>
                <w:sz w:val="24"/>
                <w:szCs w:val="24"/>
              </w:rPr>
            </w:pPr>
            <w:r w:rsidRPr="00826A21">
              <w:rPr>
                <w:rFonts w:ascii="Times New Roman" w:hAnsi="Times New Roman"/>
                <w:sz w:val="24"/>
                <w:szCs w:val="24"/>
              </w:rPr>
              <w:t>тн</w:t>
            </w:r>
          </w:p>
        </w:tc>
        <w:tc>
          <w:tcPr>
            <w:tcW w:w="980" w:type="dxa"/>
            <w:vAlign w:val="center"/>
          </w:tcPr>
          <w:p w:rsidR="00C87E9A" w:rsidRPr="00826A21" w:rsidRDefault="00C87E9A" w:rsidP="00553437">
            <w:pPr>
              <w:spacing w:after="0"/>
              <w:jc w:val="center"/>
              <w:rPr>
                <w:rFonts w:ascii="Times New Roman" w:hAnsi="Times New Roman"/>
                <w:sz w:val="24"/>
                <w:szCs w:val="24"/>
              </w:rPr>
            </w:pPr>
            <w:r w:rsidRPr="00826A21">
              <w:rPr>
                <w:rFonts w:ascii="Times New Roman" w:hAnsi="Times New Roman"/>
                <w:sz w:val="24"/>
                <w:szCs w:val="24"/>
              </w:rPr>
              <w:t>0,500</w:t>
            </w:r>
          </w:p>
        </w:tc>
        <w:tc>
          <w:tcPr>
            <w:tcW w:w="1605" w:type="dxa"/>
          </w:tcPr>
          <w:p w:rsidR="00C87E9A" w:rsidRPr="00826A21" w:rsidRDefault="00C87E9A" w:rsidP="00553437">
            <w:pPr>
              <w:spacing w:after="0"/>
              <w:rPr>
                <w:rFonts w:ascii="Times New Roman" w:hAnsi="Times New Roman"/>
                <w:sz w:val="24"/>
                <w:szCs w:val="24"/>
              </w:rPr>
            </w:pPr>
          </w:p>
        </w:tc>
        <w:tc>
          <w:tcPr>
            <w:tcW w:w="1701" w:type="dxa"/>
            <w:shd w:val="clear" w:color="000000" w:fill="FFFFFF"/>
          </w:tcPr>
          <w:p w:rsidR="00C87E9A" w:rsidRPr="00826A21" w:rsidRDefault="00C87E9A" w:rsidP="00553437">
            <w:pPr>
              <w:spacing w:after="0"/>
              <w:rPr>
                <w:rFonts w:ascii="Times New Roman" w:hAnsi="Times New Roman"/>
                <w:sz w:val="24"/>
                <w:szCs w:val="24"/>
              </w:rPr>
            </w:pPr>
          </w:p>
        </w:tc>
        <w:tc>
          <w:tcPr>
            <w:tcW w:w="3119" w:type="dxa"/>
            <w:shd w:val="clear" w:color="000000" w:fill="FFFFFF"/>
            <w:vAlign w:val="center"/>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 xml:space="preserve">Подведомственность  ПНАЭ Г-7-008-89, 3 класс безопасности </w:t>
            </w:r>
          </w:p>
        </w:tc>
        <w:tc>
          <w:tcPr>
            <w:tcW w:w="1843" w:type="dxa"/>
            <w:vAlign w:val="center"/>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 xml:space="preserve">R3.00157.1.0.12 R3.00159.1.0.12                R3.00162.1.0.12 изм.2 R3.00161.1.0.12 изм.4    </w:t>
            </w:r>
          </w:p>
        </w:tc>
      </w:tr>
      <w:tr w:rsidR="00C87E9A" w:rsidRPr="00826A21" w:rsidTr="006F5C26">
        <w:trPr>
          <w:trHeight w:hRule="exact" w:val="907"/>
        </w:trPr>
        <w:tc>
          <w:tcPr>
            <w:tcW w:w="560" w:type="dxa"/>
            <w:noWrap/>
            <w:vAlign w:val="center"/>
          </w:tcPr>
          <w:p w:rsidR="00C87E9A" w:rsidRPr="00826A21" w:rsidRDefault="00C87E9A" w:rsidP="00553437">
            <w:pPr>
              <w:spacing w:after="0"/>
              <w:jc w:val="center"/>
              <w:rPr>
                <w:rFonts w:ascii="Times New Roman" w:hAnsi="Times New Roman"/>
                <w:sz w:val="24"/>
                <w:szCs w:val="24"/>
              </w:rPr>
            </w:pPr>
            <w:r w:rsidRPr="00826A21">
              <w:rPr>
                <w:rFonts w:ascii="Times New Roman" w:hAnsi="Times New Roman"/>
                <w:sz w:val="24"/>
                <w:szCs w:val="24"/>
              </w:rPr>
              <w:t>9</w:t>
            </w:r>
          </w:p>
        </w:tc>
        <w:tc>
          <w:tcPr>
            <w:tcW w:w="1822" w:type="dxa"/>
            <w:vAlign w:val="center"/>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Труба 219 х 9</w:t>
            </w:r>
          </w:p>
        </w:tc>
        <w:tc>
          <w:tcPr>
            <w:tcW w:w="1015" w:type="dxa"/>
            <w:vAlign w:val="center"/>
          </w:tcPr>
          <w:p w:rsidR="00C87E9A" w:rsidRPr="00826A21" w:rsidRDefault="00C87E9A" w:rsidP="00553437">
            <w:pPr>
              <w:spacing w:after="0"/>
              <w:jc w:val="center"/>
              <w:rPr>
                <w:rFonts w:ascii="Times New Roman" w:hAnsi="Times New Roman"/>
                <w:sz w:val="24"/>
                <w:szCs w:val="24"/>
              </w:rPr>
            </w:pPr>
            <w:r w:rsidRPr="00826A21">
              <w:rPr>
                <w:rFonts w:ascii="Times New Roman" w:hAnsi="Times New Roman"/>
                <w:sz w:val="24"/>
                <w:szCs w:val="24"/>
              </w:rPr>
              <w:t>20</w:t>
            </w:r>
          </w:p>
        </w:tc>
        <w:tc>
          <w:tcPr>
            <w:tcW w:w="2005" w:type="dxa"/>
            <w:vAlign w:val="center"/>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ТУ 14-3-190-2004 ГОСТ 1050-88</w:t>
            </w:r>
          </w:p>
        </w:tc>
        <w:tc>
          <w:tcPr>
            <w:tcW w:w="675" w:type="dxa"/>
            <w:vAlign w:val="center"/>
          </w:tcPr>
          <w:p w:rsidR="00C87E9A" w:rsidRPr="00826A21" w:rsidRDefault="00C87E9A" w:rsidP="00553437">
            <w:pPr>
              <w:spacing w:after="0"/>
              <w:jc w:val="center"/>
              <w:rPr>
                <w:rFonts w:ascii="Times New Roman" w:hAnsi="Times New Roman"/>
                <w:sz w:val="24"/>
                <w:szCs w:val="24"/>
              </w:rPr>
            </w:pPr>
            <w:r w:rsidRPr="00826A21">
              <w:rPr>
                <w:rFonts w:ascii="Times New Roman" w:hAnsi="Times New Roman"/>
                <w:sz w:val="24"/>
                <w:szCs w:val="24"/>
              </w:rPr>
              <w:t>тн</w:t>
            </w:r>
          </w:p>
        </w:tc>
        <w:tc>
          <w:tcPr>
            <w:tcW w:w="980" w:type="dxa"/>
            <w:vAlign w:val="center"/>
          </w:tcPr>
          <w:p w:rsidR="00C87E9A" w:rsidRPr="00826A21" w:rsidRDefault="00C87E9A" w:rsidP="00553437">
            <w:pPr>
              <w:spacing w:after="0"/>
              <w:jc w:val="center"/>
              <w:rPr>
                <w:rFonts w:ascii="Times New Roman" w:hAnsi="Times New Roman"/>
                <w:sz w:val="24"/>
                <w:szCs w:val="24"/>
              </w:rPr>
            </w:pPr>
            <w:r w:rsidRPr="00826A21">
              <w:rPr>
                <w:rFonts w:ascii="Times New Roman" w:hAnsi="Times New Roman"/>
                <w:sz w:val="24"/>
                <w:szCs w:val="24"/>
              </w:rPr>
              <w:t>0,560</w:t>
            </w:r>
          </w:p>
        </w:tc>
        <w:tc>
          <w:tcPr>
            <w:tcW w:w="1605" w:type="dxa"/>
          </w:tcPr>
          <w:p w:rsidR="00C87E9A" w:rsidRPr="00826A21" w:rsidRDefault="00C87E9A" w:rsidP="00553437">
            <w:pPr>
              <w:spacing w:after="0"/>
              <w:rPr>
                <w:rFonts w:ascii="Times New Roman" w:hAnsi="Times New Roman"/>
                <w:sz w:val="24"/>
                <w:szCs w:val="24"/>
              </w:rPr>
            </w:pPr>
          </w:p>
        </w:tc>
        <w:tc>
          <w:tcPr>
            <w:tcW w:w="1701" w:type="dxa"/>
            <w:shd w:val="clear" w:color="000000" w:fill="FFFFFF"/>
          </w:tcPr>
          <w:p w:rsidR="00C87E9A" w:rsidRPr="00826A21" w:rsidRDefault="00C87E9A" w:rsidP="00553437">
            <w:pPr>
              <w:spacing w:after="0"/>
              <w:rPr>
                <w:rFonts w:ascii="Times New Roman" w:hAnsi="Times New Roman"/>
                <w:sz w:val="24"/>
                <w:szCs w:val="24"/>
              </w:rPr>
            </w:pPr>
          </w:p>
        </w:tc>
        <w:tc>
          <w:tcPr>
            <w:tcW w:w="3119" w:type="dxa"/>
            <w:shd w:val="clear" w:color="000000" w:fill="FFFFFF"/>
            <w:vAlign w:val="center"/>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 xml:space="preserve">Подведомственность  ПНАЭ Г-7-008-89, 3 класс безопасности </w:t>
            </w:r>
          </w:p>
        </w:tc>
        <w:tc>
          <w:tcPr>
            <w:tcW w:w="1843" w:type="dxa"/>
            <w:vAlign w:val="center"/>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 xml:space="preserve">               R3.00162.1.0.12 изм.2               </w:t>
            </w:r>
          </w:p>
        </w:tc>
      </w:tr>
      <w:tr w:rsidR="00C87E9A" w:rsidRPr="00826A21" w:rsidTr="006F5C26">
        <w:trPr>
          <w:trHeight w:hRule="exact" w:val="907"/>
        </w:trPr>
        <w:tc>
          <w:tcPr>
            <w:tcW w:w="560" w:type="dxa"/>
            <w:noWrap/>
            <w:vAlign w:val="center"/>
          </w:tcPr>
          <w:p w:rsidR="00C87E9A" w:rsidRPr="00826A21" w:rsidRDefault="00C87E9A" w:rsidP="00553437">
            <w:pPr>
              <w:spacing w:after="0"/>
              <w:jc w:val="center"/>
              <w:rPr>
                <w:rFonts w:ascii="Times New Roman" w:hAnsi="Times New Roman"/>
                <w:sz w:val="24"/>
                <w:szCs w:val="24"/>
              </w:rPr>
            </w:pPr>
            <w:r w:rsidRPr="00826A21">
              <w:rPr>
                <w:rFonts w:ascii="Times New Roman" w:hAnsi="Times New Roman"/>
                <w:sz w:val="24"/>
                <w:szCs w:val="24"/>
              </w:rPr>
              <w:t>10</w:t>
            </w:r>
          </w:p>
        </w:tc>
        <w:tc>
          <w:tcPr>
            <w:tcW w:w="1822" w:type="dxa"/>
            <w:vAlign w:val="center"/>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Труба 219 х 16</w:t>
            </w:r>
          </w:p>
        </w:tc>
        <w:tc>
          <w:tcPr>
            <w:tcW w:w="1015" w:type="dxa"/>
            <w:vAlign w:val="center"/>
          </w:tcPr>
          <w:p w:rsidR="00C87E9A" w:rsidRPr="00826A21" w:rsidRDefault="00C87E9A" w:rsidP="00553437">
            <w:pPr>
              <w:spacing w:after="0"/>
              <w:jc w:val="center"/>
              <w:rPr>
                <w:rFonts w:ascii="Times New Roman" w:hAnsi="Times New Roman"/>
                <w:sz w:val="24"/>
                <w:szCs w:val="24"/>
              </w:rPr>
            </w:pPr>
            <w:r w:rsidRPr="00826A21">
              <w:rPr>
                <w:rFonts w:ascii="Times New Roman" w:hAnsi="Times New Roman"/>
                <w:sz w:val="24"/>
                <w:szCs w:val="24"/>
              </w:rPr>
              <w:t>20</w:t>
            </w:r>
          </w:p>
        </w:tc>
        <w:tc>
          <w:tcPr>
            <w:tcW w:w="2005" w:type="dxa"/>
            <w:vAlign w:val="center"/>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ТУ 14-3-190-2004 ГОСТ 1050-88</w:t>
            </w:r>
          </w:p>
        </w:tc>
        <w:tc>
          <w:tcPr>
            <w:tcW w:w="675" w:type="dxa"/>
            <w:vAlign w:val="center"/>
          </w:tcPr>
          <w:p w:rsidR="00C87E9A" w:rsidRPr="00826A21" w:rsidRDefault="00C87E9A" w:rsidP="00553437">
            <w:pPr>
              <w:spacing w:after="0"/>
              <w:jc w:val="center"/>
              <w:rPr>
                <w:rFonts w:ascii="Times New Roman" w:hAnsi="Times New Roman"/>
                <w:sz w:val="24"/>
                <w:szCs w:val="24"/>
              </w:rPr>
            </w:pPr>
            <w:r w:rsidRPr="00826A21">
              <w:rPr>
                <w:rFonts w:ascii="Times New Roman" w:hAnsi="Times New Roman"/>
                <w:sz w:val="24"/>
                <w:szCs w:val="24"/>
              </w:rPr>
              <w:t>тн</w:t>
            </w:r>
          </w:p>
        </w:tc>
        <w:tc>
          <w:tcPr>
            <w:tcW w:w="980" w:type="dxa"/>
            <w:vAlign w:val="center"/>
          </w:tcPr>
          <w:p w:rsidR="00C87E9A" w:rsidRPr="00826A21" w:rsidRDefault="00C87E9A" w:rsidP="00553437">
            <w:pPr>
              <w:spacing w:after="0"/>
              <w:jc w:val="center"/>
              <w:rPr>
                <w:rFonts w:ascii="Times New Roman" w:hAnsi="Times New Roman"/>
                <w:sz w:val="24"/>
                <w:szCs w:val="24"/>
              </w:rPr>
            </w:pPr>
            <w:r w:rsidRPr="00826A21">
              <w:rPr>
                <w:rFonts w:ascii="Times New Roman" w:hAnsi="Times New Roman"/>
                <w:sz w:val="24"/>
                <w:szCs w:val="24"/>
              </w:rPr>
              <w:t>0,960</w:t>
            </w:r>
          </w:p>
        </w:tc>
        <w:tc>
          <w:tcPr>
            <w:tcW w:w="1605" w:type="dxa"/>
          </w:tcPr>
          <w:p w:rsidR="00C87E9A" w:rsidRPr="00826A21" w:rsidRDefault="00C87E9A" w:rsidP="00553437">
            <w:pPr>
              <w:spacing w:after="0"/>
              <w:rPr>
                <w:rFonts w:ascii="Times New Roman" w:hAnsi="Times New Roman"/>
                <w:sz w:val="24"/>
                <w:szCs w:val="24"/>
              </w:rPr>
            </w:pPr>
          </w:p>
        </w:tc>
        <w:tc>
          <w:tcPr>
            <w:tcW w:w="1701" w:type="dxa"/>
            <w:shd w:val="clear" w:color="000000" w:fill="FFFFFF"/>
          </w:tcPr>
          <w:p w:rsidR="00C87E9A" w:rsidRPr="00826A21" w:rsidRDefault="00C87E9A" w:rsidP="00553437">
            <w:pPr>
              <w:spacing w:after="0"/>
              <w:rPr>
                <w:rFonts w:ascii="Times New Roman" w:hAnsi="Times New Roman"/>
                <w:sz w:val="24"/>
                <w:szCs w:val="24"/>
              </w:rPr>
            </w:pPr>
          </w:p>
        </w:tc>
        <w:tc>
          <w:tcPr>
            <w:tcW w:w="3119" w:type="dxa"/>
            <w:shd w:val="clear" w:color="000000" w:fill="FFFFFF"/>
            <w:vAlign w:val="center"/>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 xml:space="preserve">Подведомственность  ПНАЭ Г-7-008-89, 3 класс безопасности </w:t>
            </w:r>
          </w:p>
        </w:tc>
        <w:tc>
          <w:tcPr>
            <w:tcW w:w="1843" w:type="dxa"/>
            <w:vAlign w:val="center"/>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 xml:space="preserve">R3.00157.1.0.12                </w:t>
            </w:r>
          </w:p>
        </w:tc>
      </w:tr>
      <w:tr w:rsidR="00C87E9A" w:rsidRPr="00826A21" w:rsidTr="006F5C26">
        <w:trPr>
          <w:trHeight w:hRule="exact" w:val="907"/>
        </w:trPr>
        <w:tc>
          <w:tcPr>
            <w:tcW w:w="560" w:type="dxa"/>
            <w:noWrap/>
            <w:vAlign w:val="center"/>
          </w:tcPr>
          <w:p w:rsidR="00C87E9A" w:rsidRPr="00826A21" w:rsidRDefault="00C87E9A" w:rsidP="00553437">
            <w:pPr>
              <w:spacing w:after="0"/>
              <w:jc w:val="center"/>
              <w:rPr>
                <w:rFonts w:ascii="Times New Roman" w:hAnsi="Times New Roman"/>
                <w:sz w:val="24"/>
                <w:szCs w:val="24"/>
              </w:rPr>
            </w:pPr>
            <w:r w:rsidRPr="00826A21">
              <w:rPr>
                <w:rFonts w:ascii="Times New Roman" w:hAnsi="Times New Roman"/>
                <w:sz w:val="24"/>
                <w:szCs w:val="24"/>
              </w:rPr>
              <w:t>11</w:t>
            </w:r>
          </w:p>
        </w:tc>
        <w:tc>
          <w:tcPr>
            <w:tcW w:w="1822" w:type="dxa"/>
            <w:vAlign w:val="center"/>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Труба 273 х 8</w:t>
            </w:r>
          </w:p>
        </w:tc>
        <w:tc>
          <w:tcPr>
            <w:tcW w:w="1015" w:type="dxa"/>
            <w:vAlign w:val="center"/>
          </w:tcPr>
          <w:p w:rsidR="00C87E9A" w:rsidRPr="00826A21" w:rsidRDefault="00C87E9A" w:rsidP="00553437">
            <w:pPr>
              <w:spacing w:after="0"/>
              <w:jc w:val="center"/>
              <w:rPr>
                <w:rFonts w:ascii="Times New Roman" w:hAnsi="Times New Roman"/>
                <w:sz w:val="24"/>
                <w:szCs w:val="24"/>
              </w:rPr>
            </w:pPr>
            <w:r w:rsidRPr="00826A21">
              <w:rPr>
                <w:rFonts w:ascii="Times New Roman" w:hAnsi="Times New Roman"/>
                <w:sz w:val="24"/>
                <w:szCs w:val="24"/>
              </w:rPr>
              <w:t>20</w:t>
            </w:r>
          </w:p>
        </w:tc>
        <w:tc>
          <w:tcPr>
            <w:tcW w:w="2005" w:type="dxa"/>
            <w:vAlign w:val="center"/>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ТУ 14-3-190-2004 ГОСТ 1050-88</w:t>
            </w:r>
          </w:p>
        </w:tc>
        <w:tc>
          <w:tcPr>
            <w:tcW w:w="675" w:type="dxa"/>
            <w:vAlign w:val="center"/>
          </w:tcPr>
          <w:p w:rsidR="00C87E9A" w:rsidRPr="00826A21" w:rsidRDefault="00C87E9A" w:rsidP="00553437">
            <w:pPr>
              <w:spacing w:after="0"/>
              <w:jc w:val="center"/>
              <w:rPr>
                <w:rFonts w:ascii="Times New Roman" w:hAnsi="Times New Roman"/>
                <w:sz w:val="24"/>
                <w:szCs w:val="24"/>
              </w:rPr>
            </w:pPr>
            <w:r w:rsidRPr="00826A21">
              <w:rPr>
                <w:rFonts w:ascii="Times New Roman" w:hAnsi="Times New Roman"/>
                <w:sz w:val="24"/>
                <w:szCs w:val="24"/>
              </w:rPr>
              <w:t>тн</w:t>
            </w:r>
          </w:p>
        </w:tc>
        <w:tc>
          <w:tcPr>
            <w:tcW w:w="980" w:type="dxa"/>
            <w:vAlign w:val="center"/>
          </w:tcPr>
          <w:p w:rsidR="00C87E9A" w:rsidRPr="00826A21" w:rsidRDefault="00C87E9A" w:rsidP="00553437">
            <w:pPr>
              <w:spacing w:after="0"/>
              <w:jc w:val="center"/>
              <w:rPr>
                <w:rFonts w:ascii="Times New Roman" w:hAnsi="Times New Roman"/>
                <w:sz w:val="24"/>
                <w:szCs w:val="24"/>
              </w:rPr>
            </w:pPr>
            <w:r w:rsidRPr="00826A21">
              <w:rPr>
                <w:rFonts w:ascii="Times New Roman" w:hAnsi="Times New Roman"/>
                <w:sz w:val="24"/>
                <w:szCs w:val="24"/>
              </w:rPr>
              <w:t>1,170</w:t>
            </w:r>
          </w:p>
        </w:tc>
        <w:tc>
          <w:tcPr>
            <w:tcW w:w="1605" w:type="dxa"/>
          </w:tcPr>
          <w:p w:rsidR="00C87E9A" w:rsidRPr="00826A21" w:rsidRDefault="00C87E9A" w:rsidP="00553437">
            <w:pPr>
              <w:spacing w:after="0"/>
              <w:rPr>
                <w:rFonts w:ascii="Times New Roman" w:hAnsi="Times New Roman"/>
                <w:sz w:val="24"/>
                <w:szCs w:val="24"/>
              </w:rPr>
            </w:pPr>
          </w:p>
        </w:tc>
        <w:tc>
          <w:tcPr>
            <w:tcW w:w="1701" w:type="dxa"/>
            <w:shd w:val="clear" w:color="000000" w:fill="FFFFFF"/>
          </w:tcPr>
          <w:p w:rsidR="00C87E9A" w:rsidRPr="00826A21" w:rsidRDefault="00C87E9A" w:rsidP="00553437">
            <w:pPr>
              <w:spacing w:after="0"/>
              <w:rPr>
                <w:rFonts w:ascii="Times New Roman" w:hAnsi="Times New Roman"/>
                <w:sz w:val="24"/>
                <w:szCs w:val="24"/>
              </w:rPr>
            </w:pPr>
          </w:p>
        </w:tc>
        <w:tc>
          <w:tcPr>
            <w:tcW w:w="3119" w:type="dxa"/>
            <w:shd w:val="clear" w:color="000000" w:fill="FFFFFF"/>
            <w:vAlign w:val="center"/>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 xml:space="preserve">Подведомственность  ПНАЭ Г-7-008-89, НП-045-03 (ПБ 10-573-03)                           3 класс безопасности </w:t>
            </w:r>
          </w:p>
        </w:tc>
        <w:tc>
          <w:tcPr>
            <w:tcW w:w="1843" w:type="dxa"/>
            <w:vAlign w:val="center"/>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 xml:space="preserve">R3.00157.1.0.12 R3.00161.1.0.12 изм.4                 R3.00162.1.0.12 изм.2  </w:t>
            </w:r>
          </w:p>
        </w:tc>
      </w:tr>
      <w:tr w:rsidR="00C87E9A" w:rsidRPr="00826A21" w:rsidTr="006F5C26">
        <w:trPr>
          <w:trHeight w:hRule="exact" w:val="907"/>
        </w:trPr>
        <w:tc>
          <w:tcPr>
            <w:tcW w:w="560" w:type="dxa"/>
            <w:noWrap/>
            <w:vAlign w:val="center"/>
          </w:tcPr>
          <w:p w:rsidR="00C87E9A" w:rsidRPr="00826A21" w:rsidRDefault="00C87E9A" w:rsidP="00553437">
            <w:pPr>
              <w:spacing w:after="0"/>
              <w:jc w:val="center"/>
              <w:rPr>
                <w:rFonts w:ascii="Times New Roman" w:hAnsi="Times New Roman"/>
                <w:sz w:val="24"/>
                <w:szCs w:val="24"/>
              </w:rPr>
            </w:pPr>
            <w:r w:rsidRPr="00826A21">
              <w:rPr>
                <w:rFonts w:ascii="Times New Roman" w:hAnsi="Times New Roman"/>
                <w:sz w:val="24"/>
                <w:szCs w:val="24"/>
              </w:rPr>
              <w:t>12</w:t>
            </w:r>
          </w:p>
        </w:tc>
        <w:tc>
          <w:tcPr>
            <w:tcW w:w="1822" w:type="dxa"/>
            <w:vAlign w:val="center"/>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Труба 325 х 8</w:t>
            </w:r>
          </w:p>
        </w:tc>
        <w:tc>
          <w:tcPr>
            <w:tcW w:w="1015" w:type="dxa"/>
            <w:vAlign w:val="center"/>
          </w:tcPr>
          <w:p w:rsidR="00C87E9A" w:rsidRPr="00826A21" w:rsidRDefault="00C87E9A" w:rsidP="00553437">
            <w:pPr>
              <w:spacing w:after="0"/>
              <w:jc w:val="center"/>
              <w:rPr>
                <w:rFonts w:ascii="Times New Roman" w:hAnsi="Times New Roman"/>
                <w:sz w:val="24"/>
                <w:szCs w:val="24"/>
              </w:rPr>
            </w:pPr>
            <w:r w:rsidRPr="00826A21">
              <w:rPr>
                <w:rFonts w:ascii="Times New Roman" w:hAnsi="Times New Roman"/>
                <w:sz w:val="24"/>
                <w:szCs w:val="24"/>
              </w:rPr>
              <w:t>20</w:t>
            </w:r>
          </w:p>
        </w:tc>
        <w:tc>
          <w:tcPr>
            <w:tcW w:w="2005" w:type="dxa"/>
            <w:vAlign w:val="center"/>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ТУ 14-3-190-2004 ГОСТ 1050-88</w:t>
            </w:r>
          </w:p>
        </w:tc>
        <w:tc>
          <w:tcPr>
            <w:tcW w:w="675" w:type="dxa"/>
            <w:vAlign w:val="center"/>
          </w:tcPr>
          <w:p w:rsidR="00C87E9A" w:rsidRPr="00826A21" w:rsidRDefault="00C87E9A" w:rsidP="00553437">
            <w:pPr>
              <w:spacing w:after="0"/>
              <w:jc w:val="center"/>
              <w:rPr>
                <w:rFonts w:ascii="Times New Roman" w:hAnsi="Times New Roman"/>
                <w:sz w:val="24"/>
                <w:szCs w:val="24"/>
              </w:rPr>
            </w:pPr>
            <w:r w:rsidRPr="00826A21">
              <w:rPr>
                <w:rFonts w:ascii="Times New Roman" w:hAnsi="Times New Roman"/>
                <w:sz w:val="24"/>
                <w:szCs w:val="24"/>
              </w:rPr>
              <w:t>тн</w:t>
            </w:r>
          </w:p>
        </w:tc>
        <w:tc>
          <w:tcPr>
            <w:tcW w:w="980" w:type="dxa"/>
            <w:vAlign w:val="center"/>
          </w:tcPr>
          <w:p w:rsidR="00C87E9A" w:rsidRPr="00826A21" w:rsidRDefault="00C87E9A" w:rsidP="00553437">
            <w:pPr>
              <w:spacing w:after="0"/>
              <w:jc w:val="center"/>
              <w:rPr>
                <w:rFonts w:ascii="Times New Roman" w:hAnsi="Times New Roman"/>
                <w:sz w:val="24"/>
                <w:szCs w:val="24"/>
              </w:rPr>
            </w:pPr>
            <w:r w:rsidRPr="00826A21">
              <w:rPr>
                <w:rFonts w:ascii="Times New Roman" w:hAnsi="Times New Roman"/>
                <w:sz w:val="24"/>
                <w:szCs w:val="24"/>
              </w:rPr>
              <w:t>5,913</w:t>
            </w:r>
          </w:p>
        </w:tc>
        <w:tc>
          <w:tcPr>
            <w:tcW w:w="1605" w:type="dxa"/>
          </w:tcPr>
          <w:p w:rsidR="00C87E9A" w:rsidRPr="00826A21" w:rsidRDefault="00C87E9A" w:rsidP="00553437">
            <w:pPr>
              <w:spacing w:after="0"/>
              <w:rPr>
                <w:rFonts w:ascii="Times New Roman" w:hAnsi="Times New Roman"/>
                <w:sz w:val="24"/>
                <w:szCs w:val="24"/>
              </w:rPr>
            </w:pPr>
          </w:p>
        </w:tc>
        <w:tc>
          <w:tcPr>
            <w:tcW w:w="1701" w:type="dxa"/>
            <w:shd w:val="clear" w:color="000000" w:fill="FFFFFF"/>
          </w:tcPr>
          <w:p w:rsidR="00C87E9A" w:rsidRPr="00826A21" w:rsidRDefault="00C87E9A" w:rsidP="00553437">
            <w:pPr>
              <w:spacing w:after="0"/>
              <w:rPr>
                <w:rFonts w:ascii="Times New Roman" w:hAnsi="Times New Roman"/>
                <w:sz w:val="24"/>
                <w:szCs w:val="24"/>
              </w:rPr>
            </w:pPr>
          </w:p>
        </w:tc>
        <w:tc>
          <w:tcPr>
            <w:tcW w:w="3119" w:type="dxa"/>
            <w:shd w:val="clear" w:color="000000" w:fill="FFFFFF"/>
            <w:vAlign w:val="center"/>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 xml:space="preserve">Подведомственность ПНАЭ Г-7-008-89,  НП-045-03 (ПБ 10-573-03)                              3 класс безопасности </w:t>
            </w:r>
          </w:p>
        </w:tc>
        <w:tc>
          <w:tcPr>
            <w:tcW w:w="1843" w:type="dxa"/>
            <w:vAlign w:val="center"/>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 xml:space="preserve">R3.00157.1.0.12 R3.00159.1.0.12 R3.00160.1.0.12 изм.2 R3.00161.1.0.12 изм.4                 </w:t>
            </w:r>
            <w:r w:rsidRPr="00826A21">
              <w:rPr>
                <w:rFonts w:ascii="Times New Roman" w:hAnsi="Times New Roman"/>
                <w:b/>
                <w:bCs/>
                <w:sz w:val="24"/>
                <w:szCs w:val="24"/>
              </w:rPr>
              <w:t xml:space="preserve"> </w:t>
            </w:r>
            <w:r w:rsidRPr="00826A21">
              <w:rPr>
                <w:rFonts w:ascii="Times New Roman" w:hAnsi="Times New Roman"/>
                <w:sz w:val="24"/>
                <w:szCs w:val="24"/>
              </w:rPr>
              <w:t xml:space="preserve">R3.00165.1.0.12 изм.1                </w:t>
            </w:r>
          </w:p>
        </w:tc>
      </w:tr>
      <w:tr w:rsidR="00C87E9A" w:rsidRPr="00826A21" w:rsidTr="006F5C26">
        <w:trPr>
          <w:trHeight w:hRule="exact" w:val="907"/>
        </w:trPr>
        <w:tc>
          <w:tcPr>
            <w:tcW w:w="560" w:type="dxa"/>
            <w:noWrap/>
            <w:vAlign w:val="center"/>
          </w:tcPr>
          <w:p w:rsidR="00C87E9A" w:rsidRPr="00826A21" w:rsidRDefault="00C87E9A" w:rsidP="00553437">
            <w:pPr>
              <w:spacing w:after="0"/>
              <w:jc w:val="center"/>
              <w:rPr>
                <w:rFonts w:ascii="Times New Roman" w:hAnsi="Times New Roman"/>
                <w:sz w:val="24"/>
                <w:szCs w:val="24"/>
              </w:rPr>
            </w:pPr>
            <w:r w:rsidRPr="00826A21">
              <w:rPr>
                <w:rFonts w:ascii="Times New Roman" w:hAnsi="Times New Roman"/>
                <w:sz w:val="24"/>
                <w:szCs w:val="24"/>
              </w:rPr>
              <w:t>13</w:t>
            </w:r>
          </w:p>
        </w:tc>
        <w:tc>
          <w:tcPr>
            <w:tcW w:w="1822" w:type="dxa"/>
            <w:vAlign w:val="center"/>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Труба 377 х 9</w:t>
            </w:r>
          </w:p>
        </w:tc>
        <w:tc>
          <w:tcPr>
            <w:tcW w:w="1015" w:type="dxa"/>
            <w:vAlign w:val="center"/>
          </w:tcPr>
          <w:p w:rsidR="00C87E9A" w:rsidRPr="00826A21" w:rsidRDefault="00C87E9A" w:rsidP="00553437">
            <w:pPr>
              <w:spacing w:after="0"/>
              <w:jc w:val="center"/>
              <w:rPr>
                <w:rFonts w:ascii="Times New Roman" w:hAnsi="Times New Roman"/>
                <w:sz w:val="24"/>
                <w:szCs w:val="24"/>
              </w:rPr>
            </w:pPr>
            <w:r w:rsidRPr="00826A21">
              <w:rPr>
                <w:rFonts w:ascii="Times New Roman" w:hAnsi="Times New Roman"/>
                <w:sz w:val="24"/>
                <w:szCs w:val="24"/>
              </w:rPr>
              <w:t>20</w:t>
            </w:r>
          </w:p>
        </w:tc>
        <w:tc>
          <w:tcPr>
            <w:tcW w:w="2005" w:type="dxa"/>
            <w:vAlign w:val="center"/>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ТУ 14-3-190-2004 ГОСТ 1050-88</w:t>
            </w:r>
          </w:p>
        </w:tc>
        <w:tc>
          <w:tcPr>
            <w:tcW w:w="675" w:type="dxa"/>
            <w:vAlign w:val="center"/>
          </w:tcPr>
          <w:p w:rsidR="00C87E9A" w:rsidRPr="00826A21" w:rsidRDefault="00C87E9A" w:rsidP="00553437">
            <w:pPr>
              <w:spacing w:after="0"/>
              <w:jc w:val="center"/>
              <w:rPr>
                <w:rFonts w:ascii="Times New Roman" w:hAnsi="Times New Roman"/>
                <w:sz w:val="24"/>
                <w:szCs w:val="24"/>
              </w:rPr>
            </w:pPr>
            <w:r w:rsidRPr="00826A21">
              <w:rPr>
                <w:rFonts w:ascii="Times New Roman" w:hAnsi="Times New Roman"/>
                <w:sz w:val="24"/>
                <w:szCs w:val="24"/>
              </w:rPr>
              <w:t>тн</w:t>
            </w:r>
          </w:p>
        </w:tc>
        <w:tc>
          <w:tcPr>
            <w:tcW w:w="980" w:type="dxa"/>
            <w:vAlign w:val="center"/>
          </w:tcPr>
          <w:p w:rsidR="00C87E9A" w:rsidRPr="00826A21" w:rsidRDefault="00C87E9A" w:rsidP="00553437">
            <w:pPr>
              <w:spacing w:after="0"/>
              <w:jc w:val="center"/>
              <w:rPr>
                <w:rFonts w:ascii="Times New Roman" w:hAnsi="Times New Roman"/>
                <w:sz w:val="24"/>
                <w:szCs w:val="24"/>
              </w:rPr>
            </w:pPr>
            <w:r w:rsidRPr="00826A21">
              <w:rPr>
                <w:rFonts w:ascii="Times New Roman" w:hAnsi="Times New Roman"/>
                <w:sz w:val="24"/>
                <w:szCs w:val="24"/>
              </w:rPr>
              <w:t>4,479</w:t>
            </w:r>
          </w:p>
        </w:tc>
        <w:tc>
          <w:tcPr>
            <w:tcW w:w="1605" w:type="dxa"/>
          </w:tcPr>
          <w:p w:rsidR="00C87E9A" w:rsidRPr="00826A21" w:rsidRDefault="00C87E9A" w:rsidP="00553437">
            <w:pPr>
              <w:spacing w:after="0"/>
              <w:rPr>
                <w:rFonts w:ascii="Times New Roman" w:hAnsi="Times New Roman"/>
                <w:sz w:val="24"/>
                <w:szCs w:val="24"/>
              </w:rPr>
            </w:pPr>
          </w:p>
        </w:tc>
        <w:tc>
          <w:tcPr>
            <w:tcW w:w="1701" w:type="dxa"/>
            <w:shd w:val="clear" w:color="000000" w:fill="FFFFFF"/>
          </w:tcPr>
          <w:p w:rsidR="00C87E9A" w:rsidRPr="00826A21" w:rsidRDefault="00C87E9A" w:rsidP="00553437">
            <w:pPr>
              <w:spacing w:after="0"/>
              <w:rPr>
                <w:rFonts w:ascii="Times New Roman" w:hAnsi="Times New Roman"/>
                <w:sz w:val="24"/>
                <w:szCs w:val="24"/>
              </w:rPr>
            </w:pPr>
          </w:p>
        </w:tc>
        <w:tc>
          <w:tcPr>
            <w:tcW w:w="3119" w:type="dxa"/>
            <w:shd w:val="clear" w:color="000000" w:fill="FFFFFF"/>
            <w:vAlign w:val="center"/>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 xml:space="preserve">Подведомственность ПНАЭ Г-7-008-89, 3 класс безопасности </w:t>
            </w:r>
          </w:p>
        </w:tc>
        <w:tc>
          <w:tcPr>
            <w:tcW w:w="1843" w:type="dxa"/>
            <w:vAlign w:val="center"/>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 xml:space="preserve">R3.00159.1.0.12 R3.00161.1.0.12 изм.4 R3.00167.2.0.12                   </w:t>
            </w:r>
            <w:r w:rsidRPr="00826A21">
              <w:rPr>
                <w:rFonts w:ascii="Times New Roman" w:hAnsi="Times New Roman"/>
                <w:b/>
                <w:bCs/>
                <w:sz w:val="24"/>
                <w:szCs w:val="24"/>
              </w:rPr>
              <w:t xml:space="preserve"> </w:t>
            </w:r>
          </w:p>
        </w:tc>
      </w:tr>
      <w:tr w:rsidR="00C87E9A" w:rsidRPr="00826A21" w:rsidTr="006F5C26">
        <w:trPr>
          <w:trHeight w:hRule="exact" w:val="907"/>
        </w:trPr>
        <w:tc>
          <w:tcPr>
            <w:tcW w:w="560" w:type="dxa"/>
            <w:noWrap/>
            <w:vAlign w:val="center"/>
          </w:tcPr>
          <w:p w:rsidR="00C87E9A" w:rsidRPr="00826A21" w:rsidRDefault="00C87E9A" w:rsidP="00553437">
            <w:pPr>
              <w:spacing w:after="0"/>
              <w:jc w:val="center"/>
              <w:rPr>
                <w:rFonts w:ascii="Times New Roman" w:hAnsi="Times New Roman"/>
                <w:sz w:val="24"/>
                <w:szCs w:val="24"/>
              </w:rPr>
            </w:pPr>
            <w:r w:rsidRPr="00826A21">
              <w:rPr>
                <w:rFonts w:ascii="Times New Roman" w:hAnsi="Times New Roman"/>
                <w:sz w:val="24"/>
                <w:szCs w:val="24"/>
              </w:rPr>
              <w:t>14</w:t>
            </w:r>
          </w:p>
        </w:tc>
        <w:tc>
          <w:tcPr>
            <w:tcW w:w="1822" w:type="dxa"/>
            <w:vAlign w:val="center"/>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Труба 820 х 9</w:t>
            </w:r>
          </w:p>
        </w:tc>
        <w:tc>
          <w:tcPr>
            <w:tcW w:w="1015" w:type="dxa"/>
            <w:vAlign w:val="center"/>
          </w:tcPr>
          <w:p w:rsidR="00C87E9A" w:rsidRPr="00826A21" w:rsidRDefault="00C87E9A" w:rsidP="00553437">
            <w:pPr>
              <w:spacing w:after="0"/>
              <w:jc w:val="center"/>
              <w:rPr>
                <w:rFonts w:ascii="Times New Roman" w:hAnsi="Times New Roman"/>
                <w:sz w:val="24"/>
                <w:szCs w:val="24"/>
              </w:rPr>
            </w:pPr>
            <w:r w:rsidRPr="00826A21">
              <w:rPr>
                <w:rFonts w:ascii="Times New Roman" w:hAnsi="Times New Roman"/>
                <w:sz w:val="24"/>
                <w:szCs w:val="24"/>
              </w:rPr>
              <w:t>17Г1С</w:t>
            </w:r>
          </w:p>
        </w:tc>
        <w:tc>
          <w:tcPr>
            <w:tcW w:w="2005" w:type="dxa"/>
            <w:vAlign w:val="center"/>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ГОСТ 20295-85</w:t>
            </w:r>
          </w:p>
        </w:tc>
        <w:tc>
          <w:tcPr>
            <w:tcW w:w="675" w:type="dxa"/>
            <w:vAlign w:val="center"/>
          </w:tcPr>
          <w:p w:rsidR="00C87E9A" w:rsidRPr="00826A21" w:rsidRDefault="00C87E9A" w:rsidP="00553437">
            <w:pPr>
              <w:spacing w:after="0"/>
              <w:jc w:val="center"/>
              <w:rPr>
                <w:rFonts w:ascii="Times New Roman" w:hAnsi="Times New Roman"/>
                <w:sz w:val="24"/>
                <w:szCs w:val="24"/>
              </w:rPr>
            </w:pPr>
            <w:r w:rsidRPr="00826A21">
              <w:rPr>
                <w:rFonts w:ascii="Times New Roman" w:hAnsi="Times New Roman"/>
                <w:sz w:val="24"/>
                <w:szCs w:val="24"/>
              </w:rPr>
              <w:t>тн</w:t>
            </w:r>
          </w:p>
        </w:tc>
        <w:tc>
          <w:tcPr>
            <w:tcW w:w="980" w:type="dxa"/>
            <w:vAlign w:val="center"/>
          </w:tcPr>
          <w:p w:rsidR="00C87E9A" w:rsidRPr="00826A21" w:rsidRDefault="00C87E9A" w:rsidP="00553437">
            <w:pPr>
              <w:spacing w:after="0"/>
              <w:jc w:val="center"/>
              <w:rPr>
                <w:rFonts w:ascii="Times New Roman" w:hAnsi="Times New Roman"/>
                <w:sz w:val="24"/>
                <w:szCs w:val="24"/>
              </w:rPr>
            </w:pPr>
            <w:r w:rsidRPr="00826A21">
              <w:rPr>
                <w:rFonts w:ascii="Times New Roman" w:hAnsi="Times New Roman"/>
                <w:sz w:val="24"/>
                <w:szCs w:val="24"/>
              </w:rPr>
              <w:t>14,779</w:t>
            </w:r>
          </w:p>
        </w:tc>
        <w:tc>
          <w:tcPr>
            <w:tcW w:w="1605" w:type="dxa"/>
          </w:tcPr>
          <w:p w:rsidR="00C87E9A" w:rsidRPr="00826A21" w:rsidRDefault="00C87E9A" w:rsidP="00553437">
            <w:pPr>
              <w:spacing w:after="0"/>
              <w:rPr>
                <w:rFonts w:ascii="Times New Roman" w:hAnsi="Times New Roman"/>
                <w:sz w:val="24"/>
                <w:szCs w:val="24"/>
              </w:rPr>
            </w:pPr>
          </w:p>
        </w:tc>
        <w:tc>
          <w:tcPr>
            <w:tcW w:w="1701" w:type="dxa"/>
            <w:shd w:val="clear" w:color="000000" w:fill="FFFFFF"/>
          </w:tcPr>
          <w:p w:rsidR="00C87E9A" w:rsidRPr="00826A21" w:rsidRDefault="00C87E9A" w:rsidP="00553437">
            <w:pPr>
              <w:spacing w:after="0"/>
              <w:rPr>
                <w:rFonts w:ascii="Times New Roman" w:hAnsi="Times New Roman"/>
                <w:sz w:val="24"/>
                <w:szCs w:val="24"/>
              </w:rPr>
            </w:pPr>
          </w:p>
        </w:tc>
        <w:tc>
          <w:tcPr>
            <w:tcW w:w="3119" w:type="dxa"/>
            <w:shd w:val="clear" w:color="000000" w:fill="FFFFFF"/>
            <w:vAlign w:val="center"/>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Подведомственность                                               НП-045-03,  (ПБ 10-573-03), 3 класс безопасности</w:t>
            </w:r>
          </w:p>
        </w:tc>
        <w:tc>
          <w:tcPr>
            <w:tcW w:w="1843" w:type="dxa"/>
            <w:vAlign w:val="center"/>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 xml:space="preserve">R3.00161.1.0.12 изм.4                 </w:t>
            </w:r>
            <w:r w:rsidRPr="00826A21">
              <w:rPr>
                <w:rFonts w:ascii="Times New Roman" w:hAnsi="Times New Roman"/>
                <w:b/>
                <w:bCs/>
                <w:sz w:val="24"/>
                <w:szCs w:val="24"/>
              </w:rPr>
              <w:t xml:space="preserve"> </w:t>
            </w:r>
          </w:p>
        </w:tc>
      </w:tr>
      <w:tr w:rsidR="00C87E9A" w:rsidRPr="00826A21" w:rsidTr="006F5C26">
        <w:trPr>
          <w:trHeight w:hRule="exact" w:val="907"/>
        </w:trPr>
        <w:tc>
          <w:tcPr>
            <w:tcW w:w="560" w:type="dxa"/>
            <w:noWrap/>
            <w:vAlign w:val="bottom"/>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 </w:t>
            </w:r>
          </w:p>
        </w:tc>
        <w:tc>
          <w:tcPr>
            <w:tcW w:w="1822" w:type="dxa"/>
            <w:noWrap/>
            <w:vAlign w:val="bottom"/>
          </w:tcPr>
          <w:p w:rsidR="00C87E9A" w:rsidRPr="00826A21" w:rsidRDefault="00C87E9A" w:rsidP="00553437">
            <w:pPr>
              <w:spacing w:after="0"/>
              <w:rPr>
                <w:rFonts w:ascii="Times New Roman" w:hAnsi="Times New Roman"/>
                <w:b/>
                <w:bCs/>
                <w:sz w:val="24"/>
                <w:szCs w:val="24"/>
              </w:rPr>
            </w:pPr>
            <w:r w:rsidRPr="00826A21">
              <w:rPr>
                <w:rFonts w:ascii="Times New Roman" w:hAnsi="Times New Roman"/>
                <w:b/>
                <w:bCs/>
                <w:sz w:val="24"/>
                <w:szCs w:val="24"/>
              </w:rPr>
              <w:t>ВСЕГО:</w:t>
            </w:r>
          </w:p>
        </w:tc>
        <w:tc>
          <w:tcPr>
            <w:tcW w:w="1015" w:type="dxa"/>
            <w:noWrap/>
            <w:vAlign w:val="bottom"/>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 </w:t>
            </w:r>
          </w:p>
        </w:tc>
        <w:tc>
          <w:tcPr>
            <w:tcW w:w="2005" w:type="dxa"/>
            <w:noWrap/>
            <w:vAlign w:val="bottom"/>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 </w:t>
            </w:r>
          </w:p>
        </w:tc>
        <w:tc>
          <w:tcPr>
            <w:tcW w:w="675" w:type="dxa"/>
            <w:noWrap/>
            <w:vAlign w:val="bottom"/>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 </w:t>
            </w:r>
          </w:p>
        </w:tc>
        <w:tc>
          <w:tcPr>
            <w:tcW w:w="980" w:type="dxa"/>
            <w:noWrap/>
            <w:vAlign w:val="bottom"/>
          </w:tcPr>
          <w:p w:rsidR="00C87E9A" w:rsidRPr="00826A21" w:rsidRDefault="00C87E9A" w:rsidP="00553437">
            <w:pPr>
              <w:spacing w:after="0"/>
              <w:jc w:val="center"/>
              <w:rPr>
                <w:rFonts w:ascii="Times New Roman" w:hAnsi="Times New Roman"/>
                <w:b/>
                <w:bCs/>
                <w:sz w:val="24"/>
                <w:szCs w:val="24"/>
              </w:rPr>
            </w:pPr>
            <w:r w:rsidRPr="00826A21">
              <w:rPr>
                <w:rFonts w:ascii="Times New Roman" w:hAnsi="Times New Roman"/>
                <w:b/>
                <w:bCs/>
                <w:sz w:val="24"/>
                <w:szCs w:val="24"/>
              </w:rPr>
              <w:t>30,544</w:t>
            </w:r>
          </w:p>
        </w:tc>
        <w:tc>
          <w:tcPr>
            <w:tcW w:w="1605" w:type="dxa"/>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 xml:space="preserve"> </w:t>
            </w:r>
          </w:p>
          <w:p w:rsidR="00C87E9A" w:rsidRPr="00826A21" w:rsidRDefault="00C87E9A" w:rsidP="00553437">
            <w:pPr>
              <w:jc w:val="center"/>
              <w:rPr>
                <w:rFonts w:ascii="Times New Roman" w:hAnsi="Times New Roman"/>
                <w:sz w:val="24"/>
                <w:szCs w:val="24"/>
              </w:rPr>
            </w:pPr>
          </w:p>
        </w:tc>
        <w:tc>
          <w:tcPr>
            <w:tcW w:w="1701" w:type="dxa"/>
          </w:tcPr>
          <w:p w:rsidR="00C87E9A" w:rsidRPr="00826A21" w:rsidRDefault="00C87E9A" w:rsidP="00553437">
            <w:pPr>
              <w:spacing w:after="0"/>
              <w:rPr>
                <w:rFonts w:ascii="Times New Roman" w:hAnsi="Times New Roman"/>
                <w:sz w:val="24"/>
                <w:szCs w:val="24"/>
              </w:rPr>
            </w:pPr>
          </w:p>
        </w:tc>
        <w:tc>
          <w:tcPr>
            <w:tcW w:w="3119" w:type="dxa"/>
            <w:noWrap/>
            <w:vAlign w:val="bottom"/>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 </w:t>
            </w:r>
          </w:p>
        </w:tc>
        <w:tc>
          <w:tcPr>
            <w:tcW w:w="1843" w:type="dxa"/>
            <w:noWrap/>
            <w:vAlign w:val="bottom"/>
          </w:tcPr>
          <w:p w:rsidR="00C87E9A" w:rsidRPr="00826A21" w:rsidRDefault="00C87E9A" w:rsidP="00553437">
            <w:pPr>
              <w:spacing w:after="0"/>
              <w:rPr>
                <w:rFonts w:ascii="Times New Roman" w:hAnsi="Times New Roman"/>
                <w:sz w:val="24"/>
                <w:szCs w:val="24"/>
              </w:rPr>
            </w:pPr>
            <w:r w:rsidRPr="00826A21">
              <w:rPr>
                <w:rFonts w:ascii="Times New Roman" w:hAnsi="Times New Roman"/>
                <w:sz w:val="24"/>
                <w:szCs w:val="24"/>
              </w:rPr>
              <w:t> </w:t>
            </w:r>
          </w:p>
        </w:tc>
      </w:tr>
    </w:tbl>
    <w:p w:rsidR="00C87E9A" w:rsidRPr="00601928" w:rsidRDefault="00C87E9A" w:rsidP="00601928">
      <w:pPr>
        <w:rPr>
          <w:rFonts w:ascii="Times New Roman" w:hAnsi="Times New Roman"/>
          <w:b/>
          <w:bCs/>
          <w:sz w:val="24"/>
          <w:szCs w:val="24"/>
          <w:highlight w:val="yellow"/>
        </w:rPr>
      </w:pPr>
    </w:p>
    <w:p w:rsidR="00C87E9A" w:rsidRPr="00601928" w:rsidRDefault="00C87E9A" w:rsidP="00601928">
      <w:pPr>
        <w:rPr>
          <w:rFonts w:ascii="Times New Roman" w:hAnsi="Times New Roman"/>
          <w:sz w:val="24"/>
          <w:szCs w:val="24"/>
        </w:rPr>
      </w:pPr>
      <w:r w:rsidRPr="00601928">
        <w:rPr>
          <w:rFonts w:ascii="Times New Roman" w:hAnsi="Times New Roman"/>
          <w:b/>
          <w:bCs/>
          <w:sz w:val="24"/>
          <w:szCs w:val="24"/>
        </w:rPr>
        <w:t>ПОКУПАТЕЛЬ                                                                                                                                                                       ПОСТАВЩИК</w:t>
      </w:r>
    </w:p>
    <w:p w:rsidR="00C87E9A" w:rsidRPr="00601928" w:rsidRDefault="00C87E9A" w:rsidP="00601928">
      <w:pPr>
        <w:rPr>
          <w:rFonts w:ascii="Times New Roman" w:hAnsi="Times New Roman"/>
          <w:sz w:val="24"/>
          <w:szCs w:val="24"/>
        </w:rPr>
      </w:pPr>
      <w:r w:rsidRPr="00601928">
        <w:rPr>
          <w:rFonts w:ascii="Times New Roman" w:hAnsi="Times New Roman"/>
          <w:sz w:val="24"/>
          <w:szCs w:val="24"/>
        </w:rPr>
        <w:t xml:space="preserve">Генеральный директор                                 </w:t>
      </w:r>
    </w:p>
    <w:p w:rsidR="00C87E9A" w:rsidRPr="00601928" w:rsidRDefault="00C87E9A" w:rsidP="00601928">
      <w:pPr>
        <w:rPr>
          <w:rFonts w:ascii="Times New Roman" w:hAnsi="Times New Roman"/>
          <w:sz w:val="24"/>
          <w:szCs w:val="24"/>
        </w:rPr>
      </w:pPr>
      <w:r w:rsidRPr="00601928">
        <w:rPr>
          <w:rFonts w:ascii="Times New Roman" w:hAnsi="Times New Roman"/>
          <w:sz w:val="24"/>
          <w:szCs w:val="24"/>
        </w:rPr>
        <w:t xml:space="preserve">___________________ А.Н. Горемыкин                                                                                                                               _____________________    </w:t>
      </w:r>
    </w:p>
    <w:p w:rsidR="00C87E9A" w:rsidRDefault="00C87E9A" w:rsidP="00601928">
      <w:pPr>
        <w:rPr>
          <w:rFonts w:ascii="Times New Roman" w:hAnsi="Times New Roman"/>
          <w:sz w:val="24"/>
          <w:szCs w:val="24"/>
        </w:rPr>
        <w:sectPr w:rsidR="00C87E9A" w:rsidSect="00601928">
          <w:pgSz w:w="16838" w:h="11906" w:orient="landscape"/>
          <w:pgMar w:top="993" w:right="1134" w:bottom="851" w:left="1134" w:header="709" w:footer="709" w:gutter="0"/>
          <w:cols w:space="708"/>
          <w:docGrid w:linePitch="360"/>
        </w:sectPr>
      </w:pPr>
      <w:r w:rsidRPr="00601928">
        <w:rPr>
          <w:rFonts w:ascii="Times New Roman" w:hAnsi="Times New Roman"/>
          <w:sz w:val="24"/>
          <w:szCs w:val="24"/>
        </w:rPr>
        <w:t xml:space="preserve">                      М.П.                                                                                                                                             </w:t>
      </w:r>
      <w:r>
        <w:rPr>
          <w:rFonts w:ascii="Times New Roman" w:hAnsi="Times New Roman"/>
          <w:sz w:val="24"/>
          <w:szCs w:val="24"/>
        </w:rPr>
        <w:t xml:space="preserve">                            М.П.</w:t>
      </w:r>
    </w:p>
    <w:p w:rsidR="00C87E9A" w:rsidRPr="00601928" w:rsidRDefault="00C87E9A" w:rsidP="00830AFB">
      <w:pPr>
        <w:rPr>
          <w:rFonts w:ascii="Times New Roman" w:hAnsi="Times New Roman"/>
          <w:sz w:val="24"/>
          <w:szCs w:val="24"/>
        </w:rPr>
      </w:pPr>
    </w:p>
    <w:sectPr w:rsidR="00C87E9A" w:rsidRPr="00601928" w:rsidSect="00E7463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8A3215"/>
    <w:multiLevelType w:val="multilevel"/>
    <w:tmpl w:val="F72C143C"/>
    <w:lvl w:ilvl="0">
      <w:start w:val="13"/>
      <w:numFmt w:val="decimal"/>
      <w:lvlText w:val="%1"/>
      <w:lvlJc w:val="left"/>
      <w:pPr>
        <w:ind w:left="420" w:hanging="420"/>
      </w:pPr>
      <w:rPr>
        <w:rFonts w:cs="Times New Roman" w:hint="default"/>
      </w:rPr>
    </w:lvl>
    <w:lvl w:ilvl="1">
      <w:start w:val="1"/>
      <w:numFmt w:val="decimal"/>
      <w:lvlText w:val="%1.%2"/>
      <w:lvlJc w:val="left"/>
      <w:pPr>
        <w:ind w:left="987" w:hanging="4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
    <w:nsid w:val="4AEC11A4"/>
    <w:multiLevelType w:val="multilevel"/>
    <w:tmpl w:val="1AD48AF2"/>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495"/>
        </w:tabs>
        <w:ind w:left="495" w:hanging="495"/>
      </w:pPr>
      <w:rPr>
        <w:rFonts w:cs="Times New Roman" w:hint="default"/>
        <w:b w:val="0"/>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6A102EB1"/>
    <w:multiLevelType w:val="multilevel"/>
    <w:tmpl w:val="F77ABA3A"/>
    <w:lvl w:ilvl="0">
      <w:start w:val="14"/>
      <w:numFmt w:val="decimal"/>
      <w:lvlText w:val="%1."/>
      <w:lvlJc w:val="left"/>
      <w:pPr>
        <w:ind w:left="720" w:hanging="360"/>
      </w:pPr>
      <w:rPr>
        <w:rFonts w:cs="Times New Roman" w:hint="default"/>
        <w:b/>
      </w:rPr>
    </w:lvl>
    <w:lvl w:ilvl="1">
      <w:start w:val="2"/>
      <w:numFmt w:val="decimal"/>
      <w:isLgl/>
      <w:lvlText w:val="%1.%2."/>
      <w:lvlJc w:val="left"/>
      <w:pPr>
        <w:tabs>
          <w:tab w:val="num" w:pos="1047"/>
        </w:tabs>
        <w:ind w:left="1047" w:hanging="480"/>
      </w:pPr>
      <w:rPr>
        <w:rFonts w:cs="Times New Roman" w:hint="default"/>
      </w:rPr>
    </w:lvl>
    <w:lvl w:ilvl="2">
      <w:start w:val="1"/>
      <w:numFmt w:val="decimal"/>
      <w:isLgl/>
      <w:lvlText w:val="%1.%2.%3."/>
      <w:lvlJc w:val="left"/>
      <w:pPr>
        <w:tabs>
          <w:tab w:val="num" w:pos="1494"/>
        </w:tabs>
        <w:ind w:left="1494" w:hanging="720"/>
      </w:pPr>
      <w:rPr>
        <w:rFonts w:cs="Times New Roman" w:hint="default"/>
      </w:rPr>
    </w:lvl>
    <w:lvl w:ilvl="3">
      <w:start w:val="1"/>
      <w:numFmt w:val="decimal"/>
      <w:isLgl/>
      <w:lvlText w:val="%1.%2.%3.%4."/>
      <w:lvlJc w:val="left"/>
      <w:pPr>
        <w:tabs>
          <w:tab w:val="num" w:pos="1701"/>
        </w:tabs>
        <w:ind w:left="1701" w:hanging="720"/>
      </w:pPr>
      <w:rPr>
        <w:rFonts w:cs="Times New Roman" w:hint="default"/>
      </w:rPr>
    </w:lvl>
    <w:lvl w:ilvl="4">
      <w:start w:val="1"/>
      <w:numFmt w:val="decimal"/>
      <w:isLgl/>
      <w:lvlText w:val="%1.%2.%3.%4.%5."/>
      <w:lvlJc w:val="left"/>
      <w:pPr>
        <w:tabs>
          <w:tab w:val="num" w:pos="2268"/>
        </w:tabs>
        <w:ind w:left="2268" w:hanging="1080"/>
      </w:pPr>
      <w:rPr>
        <w:rFonts w:cs="Times New Roman" w:hint="default"/>
      </w:rPr>
    </w:lvl>
    <w:lvl w:ilvl="5">
      <w:start w:val="1"/>
      <w:numFmt w:val="decimal"/>
      <w:isLgl/>
      <w:lvlText w:val="%1.%2.%3.%4.%5.%6."/>
      <w:lvlJc w:val="left"/>
      <w:pPr>
        <w:tabs>
          <w:tab w:val="num" w:pos="2475"/>
        </w:tabs>
        <w:ind w:left="2475" w:hanging="1080"/>
      </w:pPr>
      <w:rPr>
        <w:rFonts w:cs="Times New Roman" w:hint="default"/>
      </w:rPr>
    </w:lvl>
    <w:lvl w:ilvl="6">
      <w:start w:val="1"/>
      <w:numFmt w:val="decimal"/>
      <w:isLgl/>
      <w:lvlText w:val="%1.%2.%3.%4.%5.%6.%7."/>
      <w:lvlJc w:val="left"/>
      <w:pPr>
        <w:tabs>
          <w:tab w:val="num" w:pos="3042"/>
        </w:tabs>
        <w:ind w:left="3042" w:hanging="1440"/>
      </w:pPr>
      <w:rPr>
        <w:rFonts w:cs="Times New Roman" w:hint="default"/>
      </w:rPr>
    </w:lvl>
    <w:lvl w:ilvl="7">
      <w:start w:val="1"/>
      <w:numFmt w:val="decimal"/>
      <w:isLgl/>
      <w:lvlText w:val="%1.%2.%3.%4.%5.%6.%7.%8."/>
      <w:lvlJc w:val="left"/>
      <w:pPr>
        <w:tabs>
          <w:tab w:val="num" w:pos="3249"/>
        </w:tabs>
        <w:ind w:left="3249" w:hanging="1440"/>
      </w:pPr>
      <w:rPr>
        <w:rFonts w:cs="Times New Roman" w:hint="default"/>
      </w:rPr>
    </w:lvl>
    <w:lvl w:ilvl="8">
      <w:start w:val="1"/>
      <w:numFmt w:val="decimal"/>
      <w:isLgl/>
      <w:lvlText w:val="%1.%2.%3.%4.%5.%6.%7.%8.%9."/>
      <w:lvlJc w:val="left"/>
      <w:pPr>
        <w:tabs>
          <w:tab w:val="num" w:pos="3816"/>
        </w:tabs>
        <w:ind w:left="3816" w:hanging="1800"/>
      </w:pPr>
      <w:rPr>
        <w:rFonts w:cs="Times New Roman"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01928"/>
    <w:rsid w:val="00131DB3"/>
    <w:rsid w:val="001F4B3D"/>
    <w:rsid w:val="00283AD1"/>
    <w:rsid w:val="005326E6"/>
    <w:rsid w:val="00547D06"/>
    <w:rsid w:val="00553437"/>
    <w:rsid w:val="005572B6"/>
    <w:rsid w:val="00601928"/>
    <w:rsid w:val="00673FD7"/>
    <w:rsid w:val="006F5C26"/>
    <w:rsid w:val="00826A21"/>
    <w:rsid w:val="00830AFB"/>
    <w:rsid w:val="00874D8A"/>
    <w:rsid w:val="00B013B0"/>
    <w:rsid w:val="00BC49B0"/>
    <w:rsid w:val="00C87E9A"/>
    <w:rsid w:val="00D21BE4"/>
    <w:rsid w:val="00E7463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4630"/>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Основной текст Знак Знак,Знак"/>
    <w:basedOn w:val="Normal"/>
    <w:link w:val="BodyTextChar"/>
    <w:uiPriority w:val="99"/>
    <w:rsid w:val="00601928"/>
    <w:pPr>
      <w:spacing w:after="120" w:line="240" w:lineRule="auto"/>
      <w:jc w:val="both"/>
    </w:pPr>
    <w:rPr>
      <w:rFonts w:ascii="Times New Roman" w:hAnsi="Times New Roman"/>
      <w:sz w:val="24"/>
      <w:szCs w:val="20"/>
    </w:rPr>
  </w:style>
  <w:style w:type="character" w:customStyle="1" w:styleId="BodyTextChar">
    <w:name w:val="Body Text Char"/>
    <w:aliases w:val="Основной текст Знак Знак Char,Знак Char"/>
    <w:basedOn w:val="DefaultParagraphFont"/>
    <w:link w:val="BodyText"/>
    <w:uiPriority w:val="99"/>
    <w:locked/>
    <w:rsid w:val="00601928"/>
    <w:rPr>
      <w:rFonts w:ascii="Times New Roman" w:hAnsi="Times New Roman" w:cs="Times New Roman"/>
      <w:sz w:val="20"/>
      <w:szCs w:val="20"/>
    </w:rPr>
  </w:style>
  <w:style w:type="paragraph" w:styleId="NoSpacing">
    <w:name w:val="No Spacing"/>
    <w:uiPriority w:val="99"/>
    <w:qFormat/>
    <w:rsid w:val="00601928"/>
    <w:rPr>
      <w:rFonts w:ascii="Times New Roman" w:hAnsi="Times New Roman"/>
      <w:sz w:val="24"/>
      <w:szCs w:val="24"/>
    </w:rPr>
  </w:style>
  <w:style w:type="paragraph" w:styleId="BodyText2">
    <w:name w:val="Body Text 2"/>
    <w:basedOn w:val="Normal"/>
    <w:link w:val="BodyText2Char"/>
    <w:uiPriority w:val="99"/>
    <w:rsid w:val="00601928"/>
    <w:pPr>
      <w:spacing w:before="150" w:after="150" w:line="240" w:lineRule="auto"/>
      <w:ind w:left="150" w:right="150"/>
    </w:pPr>
    <w:rPr>
      <w:rFonts w:ascii="Times New Roman" w:hAnsi="Times New Roman"/>
      <w:sz w:val="24"/>
      <w:szCs w:val="24"/>
    </w:rPr>
  </w:style>
  <w:style w:type="character" w:customStyle="1" w:styleId="BodyText2Char">
    <w:name w:val="Body Text 2 Char"/>
    <w:basedOn w:val="DefaultParagraphFont"/>
    <w:link w:val="BodyText2"/>
    <w:uiPriority w:val="99"/>
    <w:locked/>
    <w:rsid w:val="00601928"/>
    <w:rPr>
      <w:rFonts w:ascii="Times New Roman" w:hAnsi="Times New Roman" w:cs="Times New Roman"/>
      <w:sz w:val="24"/>
      <w:szCs w:val="24"/>
    </w:rPr>
  </w:style>
  <w:style w:type="paragraph" w:customStyle="1" w:styleId="ConsNormal">
    <w:name w:val="ConsNormal"/>
    <w:uiPriority w:val="99"/>
    <w:rsid w:val="00601928"/>
    <w:pPr>
      <w:widowControl w:val="0"/>
      <w:autoSpaceDE w:val="0"/>
      <w:autoSpaceDN w:val="0"/>
      <w:adjustRightInd w:val="0"/>
      <w:ind w:right="19772" w:firstLine="720"/>
    </w:pPr>
    <w:rPr>
      <w:rFonts w:ascii="Arial" w:hAnsi="Arial" w:cs="Arial"/>
      <w:sz w:val="20"/>
      <w:szCs w:val="20"/>
    </w:rPr>
  </w:style>
  <w:style w:type="paragraph" w:customStyle="1" w:styleId="a">
    <w:name w:val="Таблицы (моноширинный)"/>
    <w:basedOn w:val="Normal"/>
    <w:next w:val="Normal"/>
    <w:uiPriority w:val="99"/>
    <w:rsid w:val="00601928"/>
    <w:pPr>
      <w:widowControl w:val="0"/>
      <w:autoSpaceDE w:val="0"/>
      <w:autoSpaceDN w:val="0"/>
      <w:adjustRightInd w:val="0"/>
      <w:spacing w:after="0" w:line="240" w:lineRule="auto"/>
      <w:jc w:val="both"/>
    </w:pPr>
    <w:rPr>
      <w:rFonts w:ascii="Courier New" w:hAnsi="Courier New" w:cs="Courier New"/>
      <w:sz w:val="20"/>
      <w:szCs w:val="20"/>
    </w:rPr>
  </w:style>
  <w:style w:type="paragraph" w:styleId="BalloonText">
    <w:name w:val="Balloon Text"/>
    <w:basedOn w:val="Normal"/>
    <w:link w:val="BalloonTextChar"/>
    <w:uiPriority w:val="99"/>
    <w:semiHidden/>
    <w:rsid w:val="00283AD1"/>
    <w:rPr>
      <w:rFonts w:ascii="Tahoma" w:hAnsi="Tahoma" w:cs="Tahoma"/>
      <w:sz w:val="16"/>
      <w:szCs w:val="16"/>
    </w:rPr>
  </w:style>
  <w:style w:type="character" w:customStyle="1" w:styleId="BalloonTextChar">
    <w:name w:val="Balloon Text Char"/>
    <w:basedOn w:val="DefaultParagraphFont"/>
    <w:link w:val="BalloonText"/>
    <w:uiPriority w:val="99"/>
    <w:semiHidden/>
    <w:rsid w:val="00C811BD"/>
    <w:rPr>
      <w:rFonts w:ascii="Times New Roman" w:hAnsi="Times New Roman"/>
      <w:sz w:val="0"/>
      <w:szCs w:val="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23</TotalTime>
  <Pages>8</Pages>
  <Words>2724</Words>
  <Characters>15530</Characters>
  <Application>Microsoft Office Outlook</Application>
  <DocSecurity>0</DocSecurity>
  <Lines>0</Lines>
  <Paragraphs>0</Paragraphs>
  <ScaleCrop>false</ScaleCrop>
  <Company>MultiDVD Team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vdmu1096</dc:creator>
  <cp:keywords/>
  <dc:description/>
  <cp:lastModifiedBy>vdmu1162</cp:lastModifiedBy>
  <cp:revision>8</cp:revision>
  <cp:lastPrinted>2012-03-26T10:55:00Z</cp:lastPrinted>
  <dcterms:created xsi:type="dcterms:W3CDTF">2012-03-26T10:10:00Z</dcterms:created>
  <dcterms:modified xsi:type="dcterms:W3CDTF">2012-03-26T10:58:00Z</dcterms:modified>
</cp:coreProperties>
</file>